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b/>
          <w:bCs/>
          <w:sz w:val="32"/>
          <w:szCs w:val="32"/>
        </w:rPr>
      </w:pPr>
      <w:r>
        <w:rPr>
          <w:rFonts w:hint="eastAsia" w:asciiTheme="minorEastAsia" w:hAnsiTheme="minorEastAsia"/>
          <w:b/>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heme="minorEastAsia" w:hAnsiTheme="minorEastAsia"/>
          <w:b/>
          <w:bCs/>
          <w:sz w:val="32"/>
          <w:szCs w:val="32"/>
          <w:lang w:eastAsia="zh-CN"/>
        </w:rPr>
        <w:instrText xml:space="preserve">ADDIN CNKISM.UserStyle</w:instrText>
      </w:r>
      <w:r>
        <w:rPr>
          <w:rFonts w:hint="eastAsia" w:asciiTheme="minorEastAsia" w:hAnsiTheme="minorEastAsia"/>
          <w:b/>
          <w:bCs/>
          <w:sz w:val="32"/>
          <w:szCs w:val="32"/>
        </w:rPr>
        <w:fldChar w:fldCharType="separate"/>
      </w:r>
      <w:r>
        <w:rPr>
          <w:rFonts w:hint="eastAsia" w:asciiTheme="minorEastAsia" w:hAnsiTheme="minorEastAsia"/>
          <w:b/>
          <w:bCs/>
          <w:sz w:val="32"/>
          <w:szCs w:val="32"/>
        </w:rPr>
        <w:fldChar w:fldCharType="end"/>
      </w:r>
      <w:r>
        <w:rPr>
          <w:rFonts w:hint="eastAsia" w:asciiTheme="minorEastAsia" w:hAnsiTheme="minorEastAsia"/>
          <w:b/>
          <w:bCs/>
          <w:sz w:val="32"/>
          <w:szCs w:val="32"/>
        </w:rPr>
        <w:t>潍坊医学院</w:t>
      </w:r>
      <w:r>
        <w:rPr>
          <w:rFonts w:hint="eastAsia" w:asciiTheme="minorEastAsia" w:hAnsiTheme="minorEastAsia"/>
          <w:b/>
          <w:bCs/>
          <w:sz w:val="32"/>
          <w:szCs w:val="32"/>
          <w:lang w:eastAsia="zh-CN"/>
        </w:rPr>
        <w:t>自学考试虚拟仿真技能考核操作</w:t>
      </w:r>
      <w:r>
        <w:rPr>
          <w:rFonts w:hint="eastAsia" w:asciiTheme="minorEastAsia" w:hAnsiTheme="minorEastAsia"/>
          <w:b/>
          <w:bCs/>
          <w:sz w:val="32"/>
          <w:szCs w:val="32"/>
        </w:rPr>
        <w:t>手册</w:t>
      </w:r>
    </w:p>
    <w:p>
      <w:pPr>
        <w:jc w:val="center"/>
        <w:rPr>
          <w:rFonts w:hint="eastAsia" w:asciiTheme="minorEastAsia" w:hAnsiTheme="minorEastAsia"/>
          <w:b/>
          <w:bCs/>
          <w:sz w:val="32"/>
          <w:szCs w:val="32"/>
        </w:rPr>
      </w:pPr>
    </w:p>
    <w:p>
      <w:pPr>
        <w:keepNext w:val="0"/>
        <w:keepLines w:val="0"/>
        <w:widowControl w:val="0"/>
        <w:numPr>
          <w:ilvl w:val="0"/>
          <w:numId w:val="1"/>
        </w:numPr>
        <w:suppressLineNumbers w:val="0"/>
        <w:spacing w:before="0" w:beforeAutospacing="0" w:after="0" w:afterAutospacing="0" w:line="360" w:lineRule="auto"/>
        <w:ind w:left="0" w:right="0"/>
        <w:jc w:val="both"/>
        <w:rPr>
          <w:rFonts w:hint="eastAsia" w:ascii="Calibri" w:hAnsi="Calibri" w:eastAsia="宋体" w:cs="宋体"/>
          <w:kern w:val="2"/>
          <w:sz w:val="32"/>
          <w:szCs w:val="32"/>
          <w:lang w:val="en-US" w:eastAsia="zh-CN" w:bidi="ar"/>
        </w:rPr>
      </w:pPr>
      <w:r>
        <w:rPr>
          <w:rFonts w:hint="eastAsia" w:ascii="Calibri" w:hAnsi="Calibri" w:eastAsia="宋体" w:cs="宋体"/>
          <w:b/>
          <w:bCs/>
          <w:kern w:val="2"/>
          <w:sz w:val="32"/>
          <w:szCs w:val="32"/>
          <w:lang w:val="en-US" w:eastAsia="zh-CN" w:bidi="ar"/>
        </w:rPr>
        <w:t>自学考试在线平台与虚拟仿真平台对接</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eastAsia" w:ascii="Calibri" w:hAnsi="Calibri" w:eastAsia="宋体" w:cs="宋体"/>
          <w:kern w:val="2"/>
          <w:sz w:val="28"/>
          <w:szCs w:val="28"/>
          <w:lang w:val="en-US" w:eastAsia="zh-CN" w:bidi="ar"/>
        </w:rPr>
      </w:pPr>
      <w:r>
        <w:rPr>
          <w:rFonts w:hint="eastAsia" w:ascii="Calibri" w:hAnsi="Calibri" w:eastAsia="宋体" w:cs="宋体"/>
          <w:b/>
          <w:bCs/>
          <w:kern w:val="2"/>
          <w:sz w:val="28"/>
          <w:szCs w:val="28"/>
          <w:lang w:val="en-US" w:eastAsia="zh-CN" w:bidi="ar"/>
        </w:rPr>
        <w:t>1.1</w:t>
      </w:r>
      <w:r>
        <w:rPr>
          <w:rFonts w:hint="eastAsia" w:ascii="Calibri" w:hAnsi="Calibri" w:eastAsia="宋体" w:cs="宋体"/>
          <w:kern w:val="2"/>
          <w:sz w:val="28"/>
          <w:szCs w:val="28"/>
          <w:lang w:val="en-US" w:eastAsia="zh-CN" w:bidi="ar"/>
        </w:rPr>
        <w:t>在潍坊学院学自学考试在线平台上缴费成功后，打开在线学习，点击技能考核，进入学习练习页面。</w:t>
      </w:r>
    </w:p>
    <w:p>
      <w:pPr>
        <w:keepNext w:val="0"/>
        <w:keepLines w:val="0"/>
        <w:widowControl w:val="0"/>
        <w:numPr>
          <w:ilvl w:val="0"/>
          <w:numId w:val="0"/>
        </w:numPr>
        <w:suppressLineNumbers w:val="0"/>
        <w:spacing w:before="0" w:beforeAutospacing="0" w:after="0" w:afterAutospacing="0" w:line="360" w:lineRule="auto"/>
        <w:ind w:right="0" w:rightChars="0"/>
        <w:jc w:val="both"/>
      </w:pPr>
      <w:r>
        <w:drawing>
          <wp:inline distT="0" distB="0" distL="114300" distR="114300">
            <wp:extent cx="5285105" cy="2328545"/>
            <wp:effectExtent l="0" t="0" r="1079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85105" cy="2328545"/>
                    </a:xfrm>
                    <a:prstGeom prst="rect">
                      <a:avLst/>
                    </a:prstGeom>
                    <a:noFill/>
                    <a:ln>
                      <a:noFill/>
                    </a:ln>
                  </pic:spPr>
                </pic:pic>
              </a:graphicData>
            </a:graphic>
          </wp:inline>
        </w:drawing>
      </w:r>
    </w:p>
    <w:p>
      <w:pPr>
        <w:keepNext w:val="0"/>
        <w:keepLines w:val="0"/>
        <w:widowControl w:val="0"/>
        <w:numPr>
          <w:ilvl w:val="0"/>
          <w:numId w:val="0"/>
        </w:numPr>
        <w:suppressLineNumbers w:val="0"/>
        <w:spacing w:before="0" w:beforeAutospacing="0" w:after="0" w:afterAutospacing="0" w:line="360" w:lineRule="auto"/>
        <w:ind w:leftChars="0" w:right="0" w:rightChars="0"/>
        <w:jc w:val="both"/>
        <w:rPr>
          <w:sz w:val="28"/>
          <w:szCs w:val="28"/>
          <w:lang w:val="en-US"/>
        </w:rPr>
      </w:pPr>
      <w:r>
        <w:rPr>
          <w:rFonts w:hint="eastAsia" w:ascii="Calibri" w:hAnsi="Calibri" w:eastAsia="宋体" w:cs="宋体"/>
          <w:b/>
          <w:bCs/>
          <w:kern w:val="2"/>
          <w:sz w:val="28"/>
          <w:szCs w:val="28"/>
          <w:lang w:val="en-US" w:eastAsia="zh-CN" w:bidi="ar"/>
        </w:rPr>
        <w:t>1.2</w:t>
      </w:r>
      <w:r>
        <w:rPr>
          <w:rFonts w:hint="eastAsia" w:ascii="Calibri" w:hAnsi="Calibri" w:eastAsia="宋体" w:cs="宋体"/>
          <w:kern w:val="2"/>
          <w:sz w:val="28"/>
          <w:szCs w:val="28"/>
          <w:lang w:val="en-US" w:eastAsia="zh-CN" w:bidi="ar"/>
        </w:rPr>
        <w:t>点击进入学习后，会跳转到虚拟仿真平台。</w:t>
      </w:r>
    </w:p>
    <w:p>
      <w:pPr>
        <w:numPr>
          <w:ilvl w:val="0"/>
          <w:numId w:val="0"/>
        </w:numPr>
        <w:rPr>
          <w:rFonts w:hint="eastAsia"/>
          <w:sz w:val="28"/>
          <w:szCs w:val="32"/>
        </w:rPr>
      </w:pPr>
      <w:r>
        <w:rPr>
          <w:rFonts w:hint="eastAsia"/>
          <w:sz w:val="28"/>
          <w:szCs w:val="28"/>
          <w:lang w:eastAsia="zh-CN"/>
        </w:rPr>
        <w:t>地址：</w:t>
      </w:r>
      <w:r>
        <w:rPr>
          <w:rFonts w:hint="eastAsia"/>
          <w:sz w:val="28"/>
          <w:szCs w:val="28"/>
        </w:rPr>
        <w:fldChar w:fldCharType="begin"/>
      </w:r>
      <w:r>
        <w:rPr>
          <w:rFonts w:hint="eastAsia"/>
          <w:sz w:val="28"/>
          <w:szCs w:val="28"/>
        </w:rPr>
        <w:instrText xml:space="preserve"> HYPERLINK "http://wolaixue.com/cjxnsy/manage/wfPortal/index.html" </w:instrText>
      </w:r>
      <w:r>
        <w:rPr>
          <w:rFonts w:hint="eastAsia"/>
          <w:sz w:val="28"/>
          <w:szCs w:val="28"/>
        </w:rPr>
        <w:fldChar w:fldCharType="separate"/>
      </w:r>
      <w:r>
        <w:rPr>
          <w:rStyle w:val="9"/>
          <w:rFonts w:hint="eastAsia"/>
          <w:sz w:val="28"/>
          <w:szCs w:val="28"/>
        </w:rPr>
        <w:t>http://wolaixue.com/cjxnsy/manage/wfPortal/index.html</w:t>
      </w:r>
      <w:r>
        <w:rPr>
          <w:rFonts w:hint="eastAsia"/>
          <w:sz w:val="28"/>
          <w:szCs w:val="28"/>
        </w:rPr>
        <w:fldChar w:fldCharType="end"/>
      </w:r>
    </w:p>
    <w:p>
      <w:pPr>
        <w:pStyle w:val="2"/>
        <w:numPr>
          <w:ilvl w:val="0"/>
          <w:numId w:val="2"/>
        </w:numPr>
        <w:bidi w:val="0"/>
        <w:rPr>
          <w:rFonts w:hint="eastAsia"/>
        </w:rPr>
      </w:pPr>
      <w:r>
        <w:rPr>
          <w:rFonts w:hint="eastAsia"/>
        </w:rPr>
        <w:t>登录</w:t>
      </w:r>
      <w:r>
        <w:rPr>
          <w:rFonts w:hint="eastAsia"/>
          <w:lang w:val="en-US" w:eastAsia="zh-CN"/>
        </w:rPr>
        <w:t>方式</w:t>
      </w:r>
    </w:p>
    <w:p>
      <w:pPr>
        <w:pStyle w:val="3"/>
        <w:bidi w:val="0"/>
        <w:rPr>
          <w:rFonts w:hint="default"/>
          <w:lang w:val="en-US" w:eastAsia="zh-CN"/>
        </w:rPr>
      </w:pPr>
      <w:r>
        <w:rPr>
          <w:rFonts w:hint="eastAsia"/>
          <w:lang w:val="en-US" w:eastAsia="zh-CN"/>
        </w:rPr>
        <w:t>2.1 账号密码登录</w:t>
      </w:r>
    </w:p>
    <w:p>
      <w:pPr>
        <w:ind w:firstLine="560" w:firstLineChars="200"/>
        <w:rPr>
          <w:rFonts w:hint="default" w:asciiTheme="minorEastAsia" w:hAnsiTheme="minorEastAsia" w:eastAsiaTheme="minorEastAsia"/>
          <w:color w:val="C00000"/>
          <w:sz w:val="28"/>
          <w:szCs w:val="28"/>
          <w:lang w:val="en-US" w:eastAsia="zh-CN"/>
        </w:rPr>
      </w:pPr>
      <w:r>
        <w:rPr>
          <w:rFonts w:hint="eastAsia" w:asciiTheme="minorEastAsia" w:hAnsiTheme="minorEastAsia"/>
          <w:sz w:val="28"/>
          <w:szCs w:val="28"/>
          <w:lang w:val="en-US" w:eastAsia="zh-CN"/>
        </w:rPr>
        <w:t>输入用户名密码登录</w:t>
      </w:r>
      <w:r>
        <w:rPr>
          <w:rFonts w:hint="eastAsia" w:asciiTheme="minorEastAsia" w:hAnsiTheme="minorEastAsia"/>
          <w:b/>
          <w:bCs/>
          <w:color w:val="FF0000"/>
          <w:sz w:val="28"/>
          <w:szCs w:val="28"/>
          <w:lang w:val="en-US" w:eastAsia="zh-CN"/>
        </w:rPr>
        <w:t>（注：用户名为身份证号，密码为身份证号后6位）</w:t>
      </w:r>
      <w:r>
        <w:rPr>
          <w:rFonts w:hint="eastAsia" w:asciiTheme="minorEastAsia" w:hAnsiTheme="minorEastAsia"/>
          <w:sz w:val="28"/>
          <w:szCs w:val="28"/>
          <w:lang w:val="en-US" w:eastAsia="zh-CN"/>
        </w:rPr>
        <w:t>，未关注公众号的用户，系统将自动弹出绑定提示页面，考生可根据登录需求选择是否绑定。</w:t>
      </w:r>
    </w:p>
    <w:p>
      <w:pPr>
        <w:rPr>
          <w:rFonts w:hint="eastAsia" w:asciiTheme="minorEastAsia" w:hAnsiTheme="minorEastAsia"/>
          <w:sz w:val="24"/>
          <w:szCs w:val="24"/>
        </w:rPr>
      </w:pPr>
      <w:r>
        <w:drawing>
          <wp:inline distT="0" distB="0" distL="114300" distR="114300">
            <wp:extent cx="5273675" cy="2673350"/>
            <wp:effectExtent l="0" t="0" r="1460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5273675" cy="2673350"/>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2.2 微信扫码登录</w:t>
      </w:r>
    </w:p>
    <w:p>
      <w:pPr>
        <w:ind w:firstLine="560" w:firstLine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微信</w:t>
      </w:r>
      <w:r>
        <w:rPr>
          <w:rFonts w:hint="eastAsia" w:asciiTheme="minorEastAsia" w:hAnsiTheme="minorEastAsia"/>
          <w:sz w:val="28"/>
          <w:szCs w:val="28"/>
        </w:rPr>
        <w:t>扫码登录，</w:t>
      </w:r>
      <w:r>
        <w:rPr>
          <w:rFonts w:hint="eastAsia" w:asciiTheme="minorEastAsia" w:hAnsiTheme="minorEastAsia"/>
          <w:sz w:val="28"/>
          <w:szCs w:val="28"/>
          <w:lang w:val="en-US" w:eastAsia="zh-CN"/>
        </w:rPr>
        <w:t>需要考生先绑定学习账号，后续可以直接通过微信扫码登录，不用再反复输入长串的身份证号，简化登录操作。</w:t>
      </w:r>
    </w:p>
    <w:p>
      <w:pPr>
        <w:numPr>
          <w:ilvl w:val="0"/>
          <w:numId w:val="3"/>
        </w:numPr>
        <w:ind w:firstLine="562" w:firstLineChars="200"/>
        <w:rPr>
          <w:rFonts w:hint="default" w:asciiTheme="minorEastAsia" w:hAnsiTheme="minorEastAsia"/>
          <w:sz w:val="28"/>
          <w:szCs w:val="28"/>
          <w:lang w:val="en-US" w:eastAsia="zh-CN"/>
        </w:rPr>
      </w:pPr>
      <w:r>
        <w:rPr>
          <w:rFonts w:hint="eastAsia" w:asciiTheme="minorEastAsia" w:hAnsiTheme="minorEastAsia"/>
          <w:b/>
          <w:bCs/>
          <w:sz w:val="28"/>
          <w:szCs w:val="28"/>
          <w:lang w:val="en-US" w:eastAsia="zh-CN"/>
        </w:rPr>
        <w:t>访问扫码页面：</w:t>
      </w:r>
      <w:r>
        <w:rPr>
          <w:rFonts w:hint="eastAsia" w:asciiTheme="minorEastAsia" w:hAnsiTheme="minorEastAsia"/>
          <w:sz w:val="28"/>
          <w:szCs w:val="28"/>
          <w:lang w:val="en-US" w:eastAsia="zh-CN"/>
        </w:rPr>
        <w:t>登录到网页，从首页登录框右上角切换到微信扫码登录页面。用微信扫码。</w:t>
      </w:r>
    </w:p>
    <w:p>
      <w:r>
        <w:drawing>
          <wp:inline distT="0" distB="0" distL="114300" distR="114300">
            <wp:extent cx="5270500" cy="2649855"/>
            <wp:effectExtent l="0" t="0" r="2540" b="19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5270500" cy="2649855"/>
                    </a:xfrm>
                    <a:prstGeom prst="rect">
                      <a:avLst/>
                    </a:prstGeom>
                    <a:noFill/>
                    <a:ln>
                      <a:noFill/>
                    </a:ln>
                  </pic:spPr>
                </pic:pic>
              </a:graphicData>
            </a:graphic>
          </wp:inline>
        </w:drawing>
      </w:r>
    </w:p>
    <w:p>
      <w:pPr>
        <w:rPr>
          <w:rFonts w:hint="eastAsia"/>
        </w:rPr>
      </w:pPr>
    </w:p>
    <w:p>
      <w:pPr>
        <w:numPr>
          <w:ilvl w:val="0"/>
          <w:numId w:val="3"/>
        </w:numPr>
        <w:ind w:left="0" w:leftChars="0" w:firstLine="562" w:firstLineChars="200"/>
        <w:jc w:val="left"/>
        <w:rPr>
          <w:rFonts w:hint="eastAsia" w:asciiTheme="minorEastAsia" w:hAnsiTheme="minorEastAsia"/>
          <w:sz w:val="28"/>
          <w:szCs w:val="28"/>
          <w:lang w:eastAsia="zh-CN"/>
        </w:rPr>
      </w:pPr>
      <w:r>
        <w:rPr>
          <w:rFonts w:hint="eastAsia" w:asciiTheme="minorEastAsia" w:hAnsiTheme="minorEastAsia"/>
          <w:b/>
          <w:bCs/>
          <w:sz w:val="28"/>
          <w:szCs w:val="28"/>
          <w:lang w:val="en-US" w:eastAsia="zh-CN"/>
        </w:rPr>
        <w:t>绑定信息：</w:t>
      </w:r>
      <w:r>
        <w:rPr>
          <w:rFonts w:hint="eastAsia" w:asciiTheme="minorEastAsia" w:hAnsiTheme="minorEastAsia"/>
          <w:sz w:val="28"/>
          <w:szCs w:val="28"/>
          <w:lang w:val="en-US" w:eastAsia="zh-CN"/>
        </w:rPr>
        <w:t>微信扫码成功后，跳转到“柠檬文才学堂”的公众号，关注公众号并点击“用户绑定”完成考生登录信息绑定，</w:t>
      </w:r>
      <w:r>
        <w:rPr>
          <w:rFonts w:hint="eastAsia" w:asciiTheme="minorEastAsia" w:hAnsiTheme="minorEastAsia"/>
          <w:sz w:val="28"/>
          <w:szCs w:val="28"/>
        </w:rPr>
        <w:t>学校选择潍坊医学院，账号密码可以输入</w:t>
      </w:r>
      <w:r>
        <w:rPr>
          <w:rFonts w:hint="eastAsia" w:asciiTheme="minorEastAsia" w:hAnsiTheme="minorEastAsia"/>
          <w:sz w:val="28"/>
          <w:szCs w:val="28"/>
          <w:lang w:eastAsia="zh-CN"/>
        </w:rPr>
        <w:t>考</w:t>
      </w:r>
      <w:r>
        <w:rPr>
          <w:rFonts w:hint="eastAsia" w:asciiTheme="minorEastAsia" w:hAnsiTheme="minorEastAsia"/>
          <w:sz w:val="28"/>
          <w:szCs w:val="28"/>
        </w:rPr>
        <w:t>生自己的身份证号、密码，点击绑定账号即可绑定成功</w:t>
      </w:r>
      <w:r>
        <w:rPr>
          <w:rFonts w:hint="eastAsia" w:asciiTheme="minorEastAsia" w:hAnsiTheme="minorEastAsia"/>
          <w:sz w:val="28"/>
          <w:szCs w:val="28"/>
          <w:lang w:eastAsia="zh-CN"/>
        </w:rPr>
        <w:t>。</w:t>
      </w:r>
    </w:p>
    <w:p>
      <w:pPr>
        <w:numPr>
          <w:ilvl w:val="0"/>
          <w:numId w:val="0"/>
        </w:numPr>
        <w:ind w:leftChars="200"/>
        <w:jc w:val="left"/>
        <w:rPr>
          <w:rFonts w:hint="eastAsia" w:asciiTheme="minorEastAsia" w:hAnsiTheme="minorEastAsia"/>
          <w:sz w:val="28"/>
          <w:szCs w:val="28"/>
          <w:lang w:eastAsia="zh-CN"/>
        </w:rPr>
      </w:pPr>
    </w:p>
    <w:p>
      <w:pPr>
        <w:jc w:val="left"/>
        <w:rPr>
          <w:rFonts w:hint="eastAsia" w:asciiTheme="minorEastAsia" w:hAnsiTheme="minorEastAsia"/>
          <w:sz w:val="24"/>
          <w:szCs w:val="24"/>
          <w:lang w:eastAsia="zh-CN"/>
        </w:rPr>
      </w:pPr>
      <w:r>
        <w:rPr>
          <w:rFonts w:hint="eastAsia" w:asciiTheme="minorEastAsia" w:hAnsiTheme="minorEastAsia"/>
          <w:sz w:val="24"/>
          <w:szCs w:val="24"/>
          <w:lang w:eastAsia="zh-CN"/>
        </w:rPr>
        <w:drawing>
          <wp:inline distT="0" distB="0" distL="114300" distR="114300">
            <wp:extent cx="1524635" cy="3169285"/>
            <wp:effectExtent l="0" t="0" r="14605" b="635"/>
            <wp:docPr id="21" name="图片 21" descr="Screenshot_20200925_16515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00925_165157_com.tencent.mm"/>
                    <pic:cNvPicPr>
                      <a:picLocks noChangeAspect="1"/>
                    </pic:cNvPicPr>
                  </pic:nvPicPr>
                  <pic:blipFill>
                    <a:blip r:embed="rId7"/>
                    <a:stretch>
                      <a:fillRect/>
                    </a:stretch>
                  </pic:blipFill>
                  <pic:spPr>
                    <a:xfrm>
                      <a:off x="0" y="0"/>
                      <a:ext cx="1524635" cy="3169285"/>
                    </a:xfrm>
                    <a:prstGeom prst="rect">
                      <a:avLst/>
                    </a:prstGeom>
                  </pic:spPr>
                </pic:pic>
              </a:graphicData>
            </a:graphic>
          </wp:inline>
        </w:drawing>
      </w:r>
      <w:r>
        <w:rPr>
          <w:rFonts w:asciiTheme="minorEastAsia" w:hAnsiTheme="minorEastAsia"/>
          <w:sz w:val="24"/>
          <w:szCs w:val="24"/>
        </w:rPr>
        <w:drawing>
          <wp:inline distT="0" distB="0" distL="0" distR="0">
            <wp:extent cx="1774825" cy="3157220"/>
            <wp:effectExtent l="0" t="0" r="8255" b="12700"/>
            <wp:docPr id="12" name="图片 21" descr="C:\Users\user\Desktop\微信图片_2020082709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C:\Users\user\Desktop\微信图片_20200827093854.png"/>
                    <pic:cNvPicPr>
                      <a:picLocks noChangeAspect="1" noChangeArrowheads="1"/>
                    </pic:cNvPicPr>
                  </pic:nvPicPr>
                  <pic:blipFill>
                    <a:blip r:embed="rId8" cstate="print"/>
                    <a:srcRect/>
                    <a:stretch>
                      <a:fillRect/>
                    </a:stretch>
                  </pic:blipFill>
                  <pic:spPr>
                    <a:xfrm>
                      <a:off x="0" y="0"/>
                      <a:ext cx="1774825" cy="3157220"/>
                    </a:xfrm>
                    <a:prstGeom prst="rect">
                      <a:avLst/>
                    </a:prstGeom>
                    <a:noFill/>
                    <a:ln w="9525">
                      <a:noFill/>
                      <a:miter lim="800000"/>
                      <a:headEnd/>
                      <a:tailEnd/>
                    </a:ln>
                  </pic:spPr>
                </pic:pic>
              </a:graphicData>
            </a:graphic>
          </wp:inline>
        </w:drawing>
      </w:r>
      <w:r>
        <w:rPr>
          <w:rFonts w:asciiTheme="minorEastAsia" w:hAnsiTheme="minorEastAsia"/>
          <w:sz w:val="24"/>
          <w:szCs w:val="24"/>
        </w:rPr>
        <w:drawing>
          <wp:inline distT="0" distB="0" distL="0" distR="0">
            <wp:extent cx="1757045" cy="3124835"/>
            <wp:effectExtent l="0" t="0" r="10795" b="14605"/>
            <wp:docPr id="23" name="图片 23" descr="C:\Users\user\Desktop\微信图片_2020082709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Desktop\微信图片_20200827093859.png"/>
                    <pic:cNvPicPr>
                      <a:picLocks noChangeAspect="1" noChangeArrowheads="1"/>
                    </pic:cNvPicPr>
                  </pic:nvPicPr>
                  <pic:blipFill>
                    <a:blip r:embed="rId9" cstate="print"/>
                    <a:srcRect/>
                    <a:stretch>
                      <a:fillRect/>
                    </a:stretch>
                  </pic:blipFill>
                  <pic:spPr>
                    <a:xfrm>
                      <a:off x="0" y="0"/>
                      <a:ext cx="1757045" cy="3124835"/>
                    </a:xfrm>
                    <a:prstGeom prst="rect">
                      <a:avLst/>
                    </a:prstGeom>
                    <a:noFill/>
                    <a:ln w="9525">
                      <a:noFill/>
                      <a:miter lim="800000"/>
                      <a:headEnd/>
                      <a:tailEnd/>
                    </a:ln>
                  </pic:spPr>
                </pic:pic>
              </a:graphicData>
            </a:graphic>
          </wp:inline>
        </w:drawing>
      </w:r>
    </w:p>
    <w:p>
      <w:pPr>
        <w:jc w:val="center"/>
        <w:rPr>
          <w:rFonts w:asciiTheme="minorEastAsia" w:hAnsiTheme="minorEastAsia"/>
          <w:sz w:val="24"/>
          <w:szCs w:val="24"/>
        </w:rPr>
      </w:pPr>
    </w:p>
    <w:p>
      <w:pPr>
        <w:jc w:val="center"/>
        <w:rPr>
          <w:rFonts w:asciiTheme="minorEastAsia" w:hAnsiTheme="minorEastAsia"/>
          <w:sz w:val="24"/>
          <w:szCs w:val="24"/>
        </w:rPr>
      </w:pPr>
    </w:p>
    <w:p>
      <w:pPr>
        <w:jc w:val="left"/>
        <w:rPr>
          <w:rFonts w:asciiTheme="minorEastAsia" w:hAnsiTheme="minorEastAsia"/>
          <w:color w:val="FF0000"/>
          <w:sz w:val="28"/>
          <w:szCs w:val="28"/>
        </w:rPr>
      </w:pPr>
      <w:r>
        <w:rPr>
          <w:rFonts w:hint="eastAsia" w:asciiTheme="minorEastAsia" w:hAnsiTheme="minorEastAsia"/>
          <w:color w:val="FF0000"/>
          <w:sz w:val="28"/>
          <w:szCs w:val="28"/>
        </w:rPr>
        <w:t>注意点：</w:t>
      </w:r>
    </w:p>
    <w:p>
      <w:pPr>
        <w:jc w:val="left"/>
        <w:rPr>
          <w:rFonts w:asciiTheme="minorEastAsia" w:hAnsiTheme="minorEastAsia"/>
          <w:color w:val="FF0000"/>
          <w:sz w:val="28"/>
          <w:szCs w:val="28"/>
        </w:rPr>
      </w:pPr>
      <w:r>
        <w:rPr>
          <w:rFonts w:hint="eastAsia" w:asciiTheme="minorEastAsia" w:hAnsiTheme="minorEastAsia"/>
          <w:color w:val="FF0000"/>
          <w:sz w:val="28"/>
          <w:szCs w:val="28"/>
        </w:rPr>
        <w:tab/>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1</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.每个二维码有5分钟的有效期。过期后，扫码或者绑定操作都会提示二维码过期。</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生只能在电脑端重新刷新，生成新的二维码进行操作。</w:t>
      </w:r>
    </w:p>
    <w:p>
      <w:pPr>
        <w:jc w:val="left"/>
        <w:rPr>
          <w:rFonts w:asciiTheme="minorEastAsia" w:hAnsiTheme="minorEastAsia"/>
          <w:color w:val="FF0000"/>
          <w:sz w:val="28"/>
          <w:szCs w:val="28"/>
        </w:rPr>
      </w:pPr>
      <w:r>
        <w:rPr>
          <w:rFonts w:hint="eastAsia" w:asciiTheme="minorEastAsia" w:hAnsiTheme="minorEastAsia"/>
          <w:color w:val="FF0000"/>
          <w:sz w:val="28"/>
          <w:szCs w:val="28"/>
        </w:rPr>
        <w:tab/>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2</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.每个二维码只能一个用户扫码，另一个用户无法扫码。</w:t>
      </w:r>
    </w:p>
    <w:p>
      <w:pPr>
        <w:jc w:val="left"/>
        <w:rPr>
          <w:rFonts w:hint="eastAsia" w:asciiTheme="minorEastAsia" w:hAnsiTheme="minorEastAsia"/>
          <w:color w:val="FF0000"/>
          <w:sz w:val="28"/>
          <w:szCs w:val="28"/>
        </w:rPr>
      </w:pPr>
      <w:r>
        <w:rPr>
          <w:rFonts w:hint="eastAsia" w:asciiTheme="minorEastAsia" w:hAnsiTheme="minorEastAsia"/>
          <w:color w:val="FF0000"/>
          <w:sz w:val="28"/>
          <w:szCs w:val="28"/>
        </w:rPr>
        <w:tab/>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3</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生账号是跟微信号绑定的，每个微信号只能绑定一个</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生用户账号。</w:t>
      </w:r>
    </w:p>
    <w:p>
      <w:pPr>
        <w:jc w:val="left"/>
        <w:rPr>
          <w:rFonts w:hint="eastAsia" w:asciiTheme="minorEastAsia" w:hAnsiTheme="minorEastAsia"/>
          <w:color w:val="FF0000"/>
          <w:sz w:val="28"/>
          <w:szCs w:val="28"/>
        </w:rPr>
      </w:pPr>
    </w:p>
    <w:p>
      <w:pPr>
        <w:jc w:val="left"/>
        <w:rPr>
          <w:rFonts w:hint="eastAsia" w:asciiTheme="minorEastAsia" w:hAnsiTheme="minorEastAsia"/>
          <w:color w:val="000000" w:themeColor="text1"/>
          <w:sz w:val="28"/>
          <w:szCs w:val="28"/>
        </w:rPr>
      </w:pPr>
    </w:p>
    <w:p>
      <w:pPr>
        <w:numPr>
          <w:ilvl w:val="0"/>
          <w:numId w:val="3"/>
        </w:numPr>
        <w:ind w:left="0" w:leftChars="0" w:firstLine="562" w:firstLineChars="200"/>
        <w:jc w:val="left"/>
        <w:rPr>
          <w:rFonts w:hint="eastAsia" w:asciiTheme="minorEastAsia" w:hAnsiTheme="minorEastAsia"/>
          <w:sz w:val="28"/>
          <w:szCs w:val="28"/>
          <w:lang w:val="en-US" w:eastAsia="zh-CN"/>
        </w:rPr>
      </w:pPr>
      <w:r>
        <w:rPr>
          <w:rFonts w:hint="eastAsia" w:asciiTheme="minorEastAsia" w:hAnsiTheme="minorEastAsia"/>
          <w:b/>
          <w:bCs/>
          <w:color w:val="FF0000"/>
          <w:sz w:val="28"/>
          <w:szCs w:val="28"/>
          <w:lang w:val="en-US" w:eastAsia="zh-CN"/>
        </w:rPr>
        <w:t>（非常重要，这将决定学生是否能够找回密码）</w:t>
      </w:r>
      <w:r>
        <w:rPr>
          <w:rFonts w:hint="eastAsia" w:asciiTheme="minorEastAsia" w:hAnsiTheme="minorEastAsia"/>
          <w:b/>
          <w:bCs/>
          <w:sz w:val="28"/>
          <w:szCs w:val="28"/>
          <w:lang w:val="en-US" w:eastAsia="zh-CN"/>
        </w:rPr>
        <w:t>完善个人信息：</w:t>
      </w:r>
      <w:r>
        <w:rPr>
          <w:rFonts w:hint="eastAsia" w:asciiTheme="minorEastAsia" w:hAnsiTheme="minorEastAsia"/>
          <w:sz w:val="28"/>
          <w:szCs w:val="28"/>
          <w:lang w:val="en-US" w:eastAsia="zh-CN"/>
        </w:rPr>
        <w:t>在考生输入账号密码点击登录或者扫码点击绑定后，手机号码或邮箱不完整的考生，会弹出提示框，考生需要输入正确的手机号和邮箱，完善信息后，才能进入学习，否则不能正常进行学习。其中，邮箱是用于考生找回密码接收邮件用的，所以建议考生使用正确的本人的邮箱地址。</w:t>
      </w:r>
    </w:p>
    <w:p>
      <w:pPr>
        <w:jc w:val="left"/>
        <w:rPr>
          <w:rFonts w:hint="eastAsia" w:asciiTheme="minorEastAsia" w:hAnsiTheme="minorEastAsia"/>
          <w:color w:val="FF0000"/>
          <w:sz w:val="24"/>
          <w:szCs w:val="24"/>
        </w:rPr>
      </w:pPr>
      <w:r>
        <w:rPr>
          <w:rFonts w:asciiTheme="minorEastAsia" w:hAnsiTheme="minorEastAsia"/>
          <w:color w:val="FF0000"/>
          <w:sz w:val="24"/>
          <w:szCs w:val="24"/>
        </w:rPr>
        <w:drawing>
          <wp:inline distT="0" distB="0" distL="0" distR="0">
            <wp:extent cx="5274310" cy="2635250"/>
            <wp:effectExtent l="0" t="0" r="139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5274310" cy="2635724"/>
                    </a:xfrm>
                    <a:prstGeom prst="rect">
                      <a:avLst/>
                    </a:prstGeom>
                    <a:noFill/>
                    <a:ln w="9525">
                      <a:noFill/>
                      <a:miter lim="800000"/>
                      <a:headEnd/>
                      <a:tailEnd/>
                    </a:ln>
                  </pic:spPr>
                </pic:pic>
              </a:graphicData>
            </a:graphic>
          </wp:inline>
        </w:drawing>
      </w:r>
    </w:p>
    <w:p>
      <w:pPr>
        <w:jc w:val="left"/>
        <w:rPr>
          <w:rFonts w:hint="eastAsia" w:asciiTheme="minorEastAsia" w:hAnsiTheme="minorEastAsia"/>
          <w:color w:val="FF0000"/>
          <w:sz w:val="24"/>
          <w:szCs w:val="24"/>
        </w:rPr>
      </w:pPr>
    </w:p>
    <w:p>
      <w:pPr>
        <w:numPr>
          <w:ilvl w:val="0"/>
          <w:numId w:val="3"/>
        </w:numPr>
        <w:ind w:left="0" w:leftChars="0" w:firstLine="562" w:firstLineChars="200"/>
        <w:jc w:val="left"/>
        <w:rPr>
          <w:rFonts w:hint="eastAsia" w:asciiTheme="minorEastAsia" w:hAnsiTheme="minorEastAsia"/>
          <w:b w:val="0"/>
          <w:bCs w:val="0"/>
          <w:sz w:val="28"/>
          <w:szCs w:val="28"/>
          <w:lang w:val="en-US" w:eastAsia="zh-CN"/>
        </w:rPr>
      </w:pPr>
      <w:r>
        <w:rPr>
          <w:rFonts w:hint="eastAsia" w:asciiTheme="minorEastAsia" w:hAnsiTheme="minorEastAsia"/>
          <w:b/>
          <w:bCs/>
          <w:sz w:val="28"/>
          <w:szCs w:val="28"/>
          <w:lang w:val="en-US" w:eastAsia="zh-CN"/>
        </w:rPr>
        <w:t>找回密码的功能：考</w:t>
      </w:r>
      <w:r>
        <w:rPr>
          <w:rFonts w:hint="eastAsia" w:asciiTheme="minorEastAsia" w:hAnsiTheme="minorEastAsia"/>
          <w:b w:val="0"/>
          <w:bCs w:val="0"/>
          <w:sz w:val="28"/>
          <w:szCs w:val="28"/>
          <w:lang w:val="en-US" w:eastAsia="zh-CN"/>
        </w:rPr>
        <w:t>生点击首页的找回密码，弹出提示框，输入自己的身份证号。</w:t>
      </w:r>
    </w:p>
    <w:p>
      <w:pPr>
        <w:jc w:val="left"/>
        <w:rPr>
          <w:rFonts w:hint="eastAsia" w:asciiTheme="minorEastAsia" w:hAnsiTheme="minorEastAsia"/>
          <w:color w:val="FF0000"/>
          <w:sz w:val="24"/>
          <w:szCs w:val="24"/>
        </w:rPr>
      </w:pPr>
      <w:r>
        <w:rPr>
          <w:rFonts w:asciiTheme="minorEastAsia" w:hAnsiTheme="minorEastAsia"/>
          <w:color w:val="FF0000"/>
          <w:sz w:val="24"/>
          <w:szCs w:val="24"/>
        </w:rPr>
        <w:drawing>
          <wp:inline distT="0" distB="0" distL="0" distR="0">
            <wp:extent cx="5274310" cy="4006215"/>
            <wp:effectExtent l="0" t="0" r="139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srcRect/>
                    <a:stretch>
                      <a:fillRect/>
                    </a:stretch>
                  </pic:blipFill>
                  <pic:spPr>
                    <a:xfrm>
                      <a:off x="0" y="0"/>
                      <a:ext cx="5274310" cy="4006804"/>
                    </a:xfrm>
                    <a:prstGeom prst="rect">
                      <a:avLst/>
                    </a:prstGeom>
                    <a:noFill/>
                    <a:ln w="9525">
                      <a:noFill/>
                      <a:miter lim="800000"/>
                      <a:headEnd/>
                      <a:tailEnd/>
                    </a:ln>
                  </pic:spPr>
                </pic:pic>
              </a:graphicData>
            </a:graphic>
          </wp:inline>
        </w:drawing>
      </w:r>
    </w:p>
    <w:p>
      <w:pPr>
        <w:jc w:val="left"/>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如果</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生完善过邮箱信息，输入证件号点击下一步，提示：</w:t>
      </w:r>
    </w:p>
    <w:p>
      <w:pPr>
        <w:jc w:val="left"/>
        <w:rPr>
          <w:rFonts w:hint="eastAsia" w:asciiTheme="minorEastAsia" w:hAnsiTheme="minorEastAsia"/>
          <w:color w:val="FF0000"/>
          <w:sz w:val="24"/>
          <w:szCs w:val="24"/>
        </w:rPr>
      </w:pPr>
      <w:r>
        <w:rPr>
          <w:rFonts w:asciiTheme="minorEastAsia" w:hAnsiTheme="minorEastAsia"/>
          <w:color w:val="FF0000"/>
          <w:sz w:val="28"/>
          <w:szCs w:val="28"/>
        </w:rPr>
        <w:drawing>
          <wp:inline distT="0" distB="0" distL="0" distR="0">
            <wp:extent cx="5274310" cy="3079115"/>
            <wp:effectExtent l="0" t="0" r="1397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rcRect/>
                    <a:stretch>
                      <a:fillRect/>
                    </a:stretch>
                  </pic:blipFill>
                  <pic:spPr>
                    <a:xfrm>
                      <a:off x="0" y="0"/>
                      <a:ext cx="5274310" cy="3079332"/>
                    </a:xfrm>
                    <a:prstGeom prst="rect">
                      <a:avLst/>
                    </a:prstGeom>
                    <a:noFill/>
                    <a:ln w="9525">
                      <a:noFill/>
                      <a:miter lim="800000"/>
                      <a:headEnd/>
                      <a:tailEnd/>
                    </a:ln>
                  </pic:spPr>
                </pic:pic>
              </a:graphicData>
            </a:graphic>
          </wp:inline>
        </w:drawing>
      </w:r>
    </w:p>
    <w:p>
      <w:pPr>
        <w:jc w:val="left"/>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点击发送邮件，可以到对应的邮箱，找到自己的密码。如果</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生未完善邮箱信息，会提示：</w:t>
      </w:r>
    </w:p>
    <w:p>
      <w:pPr>
        <w:jc w:val="left"/>
        <w:rPr>
          <w:rFonts w:hint="eastAsia" w:asciiTheme="minorEastAsia" w:hAnsiTheme="minorEastAsia"/>
          <w:color w:val="000000" w:themeColor="text1"/>
          <w:sz w:val="24"/>
          <w:szCs w:val="24"/>
        </w:rPr>
      </w:pPr>
      <w:r>
        <w:rPr>
          <w:rFonts w:asciiTheme="minorEastAsia" w:hAnsiTheme="minorEastAsia"/>
          <w:color w:val="000000" w:themeColor="text1"/>
          <w:sz w:val="24"/>
          <w:szCs w:val="24"/>
        </w:rPr>
        <w:drawing>
          <wp:inline distT="0" distB="0" distL="0" distR="0">
            <wp:extent cx="5274310" cy="3044190"/>
            <wp:effectExtent l="0" t="0" r="139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srcRect/>
                    <a:stretch>
                      <a:fillRect/>
                    </a:stretch>
                  </pic:blipFill>
                  <pic:spPr>
                    <a:xfrm>
                      <a:off x="0" y="0"/>
                      <a:ext cx="5274310" cy="3044273"/>
                    </a:xfrm>
                    <a:prstGeom prst="rect">
                      <a:avLst/>
                    </a:prstGeom>
                    <a:noFill/>
                    <a:ln w="9525">
                      <a:noFill/>
                      <a:miter lim="800000"/>
                      <a:headEnd/>
                      <a:tailEnd/>
                    </a:ln>
                  </pic:spPr>
                </pic:pic>
              </a:graphicData>
            </a:graphic>
          </wp:inline>
        </w:drawing>
      </w:r>
    </w:p>
    <w:p>
      <w:pPr>
        <w:jc w:val="left"/>
        <w:rPr>
          <w:rFonts w:hint="eastAsia" w:asciiTheme="minorEastAsia" w:hAnsiTheme="minorEastAsia"/>
          <w:color w:val="000000" w:themeColor="text1"/>
          <w:sz w:val="28"/>
          <w:szCs w:val="28"/>
        </w:rPr>
      </w:pPr>
      <w:r>
        <w:rPr>
          <w:rFonts w:hint="eastAsia" w:asciiTheme="minorEastAsia" w:hAnsiTheme="minorEastAsia"/>
          <w:color w:val="000000" w:themeColor="text1"/>
          <w:sz w:val="28"/>
          <w:szCs w:val="28"/>
        </w:rPr>
        <w:t>这种情况下可以联系管理员或者</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生尝试身份证后六位密码登录。</w:t>
      </w:r>
    </w:p>
    <w:p>
      <w:pPr>
        <w:jc w:val="left"/>
        <w:rPr>
          <w:rFonts w:hint="eastAsia" w:asciiTheme="minorEastAsia" w:hAnsiTheme="minorEastAsia"/>
          <w:color w:val="000000" w:themeColor="text1"/>
          <w:sz w:val="28"/>
          <w:szCs w:val="28"/>
        </w:rPr>
      </w:pPr>
    </w:p>
    <w:p>
      <w:pPr>
        <w:numPr>
          <w:ilvl w:val="0"/>
          <w:numId w:val="3"/>
        </w:numPr>
        <w:ind w:left="0" w:leftChars="0" w:firstLine="562" w:firstLineChars="200"/>
        <w:jc w:val="left"/>
        <w:rPr>
          <w:rFonts w:hint="eastAsia" w:asciiTheme="minorEastAsia" w:hAnsiTheme="minorEastAsia"/>
          <w:color w:val="000000" w:themeColor="text1"/>
          <w:sz w:val="28"/>
          <w:szCs w:val="28"/>
        </w:rPr>
      </w:pPr>
      <w:r>
        <w:rPr>
          <w:rFonts w:hint="eastAsia" w:asciiTheme="minorEastAsia" w:hAnsiTheme="minorEastAsia"/>
          <w:b/>
          <w:bCs/>
          <w:sz w:val="28"/>
          <w:szCs w:val="28"/>
          <w:lang w:val="en-US" w:eastAsia="zh-CN"/>
        </w:rPr>
        <w:t>修改密码功能：考</w:t>
      </w:r>
      <w:r>
        <w:rPr>
          <w:rFonts w:hint="eastAsia" w:asciiTheme="minorEastAsia" w:hAnsiTheme="minorEastAsia"/>
          <w:color w:val="000000" w:themeColor="text1"/>
          <w:sz w:val="28"/>
          <w:szCs w:val="28"/>
        </w:rPr>
        <w:t>生登录学习平台，点击右上角头像，有修改密码功能</w:t>
      </w:r>
      <w:r>
        <w:rPr>
          <w:rFonts w:hint="eastAsia" w:asciiTheme="minorEastAsia" w:hAnsiTheme="minorEastAsia"/>
          <w:color w:val="000000" w:themeColor="text1"/>
          <w:sz w:val="28"/>
          <w:szCs w:val="28"/>
          <w:lang w:eastAsia="zh-CN"/>
        </w:rPr>
        <w:t>。为了考生信息安全，请修改原始密码，只要</w:t>
      </w:r>
      <w:r>
        <w:rPr>
          <w:rFonts w:hint="eastAsia" w:asciiTheme="minorEastAsia" w:hAnsiTheme="minorEastAsia"/>
          <w:color w:val="000000" w:themeColor="text1"/>
          <w:sz w:val="28"/>
          <w:szCs w:val="28"/>
        </w:rPr>
        <w:t>输入原密码和新密码，保存重新登录即可</w:t>
      </w:r>
      <w:r>
        <w:rPr>
          <w:rFonts w:hint="eastAsia" w:asciiTheme="minorEastAsia" w:hAnsiTheme="minorEastAsia"/>
          <w:color w:val="000000" w:themeColor="text1"/>
          <w:sz w:val="28"/>
          <w:szCs w:val="28"/>
          <w:lang w:eastAsia="zh-CN"/>
        </w:rPr>
        <w:t>（为了方便记忆，最好与潍坊医学院自学考试在线平台上密码相同）</w:t>
      </w:r>
      <w:r>
        <w:rPr>
          <w:rFonts w:hint="eastAsia" w:asciiTheme="minorEastAsia" w:hAnsiTheme="minorEastAsia"/>
          <w:color w:val="000000" w:themeColor="text1"/>
          <w:sz w:val="28"/>
          <w:szCs w:val="28"/>
        </w:rPr>
        <w:t>。</w:t>
      </w:r>
    </w:p>
    <w:p>
      <w:pPr>
        <w:jc w:val="left"/>
        <w:rPr>
          <w:rFonts w:asciiTheme="minorEastAsia" w:hAnsiTheme="minorEastAsia"/>
          <w:color w:val="000000" w:themeColor="text1"/>
          <w:sz w:val="24"/>
          <w:szCs w:val="24"/>
        </w:rPr>
      </w:pPr>
      <w:r>
        <w:rPr>
          <w:rFonts w:asciiTheme="minorEastAsia" w:hAnsiTheme="minorEastAsia"/>
          <w:color w:val="000000" w:themeColor="text1"/>
          <w:sz w:val="24"/>
          <w:szCs w:val="24"/>
        </w:rPr>
        <w:drawing>
          <wp:inline distT="0" distB="0" distL="0" distR="0">
            <wp:extent cx="5274310" cy="890905"/>
            <wp:effectExtent l="0" t="0" r="13970" b="825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4"/>
                    <a:srcRect/>
                    <a:stretch>
                      <a:fillRect/>
                    </a:stretch>
                  </pic:blipFill>
                  <pic:spPr>
                    <a:xfrm>
                      <a:off x="0" y="0"/>
                      <a:ext cx="5274310" cy="891141"/>
                    </a:xfrm>
                    <a:prstGeom prst="rect">
                      <a:avLst/>
                    </a:prstGeom>
                    <a:noFill/>
                    <a:ln w="9525">
                      <a:noFill/>
                      <a:miter lim="800000"/>
                      <a:headEnd/>
                      <a:tailEnd/>
                    </a:ln>
                  </pic:spPr>
                </pic:pic>
              </a:graphicData>
            </a:graphic>
          </wp:inline>
        </w:drawing>
      </w:r>
    </w:p>
    <w:p>
      <w:pPr>
        <w:jc w:val="left"/>
        <w:rPr>
          <w:rFonts w:asciiTheme="minorEastAsia" w:hAnsiTheme="minorEastAsia"/>
          <w:sz w:val="24"/>
          <w:szCs w:val="24"/>
        </w:rPr>
      </w:pPr>
    </w:p>
    <w:p>
      <w:pPr>
        <w:pStyle w:val="2"/>
        <w:bidi w:val="0"/>
      </w:pPr>
      <w:r>
        <w:rPr>
          <w:rFonts w:hint="eastAsia"/>
          <w:lang w:val="en-US" w:eastAsia="zh-CN"/>
        </w:rPr>
        <w:t>三、学习、练习阶段</w:t>
      </w:r>
    </w:p>
    <w:p>
      <w:pPr>
        <w:rPr>
          <w:rFonts w:asciiTheme="minorEastAsia" w:hAnsiTheme="minorEastAsia"/>
          <w:sz w:val="28"/>
          <w:szCs w:val="28"/>
        </w:rPr>
      </w:pPr>
      <w:r>
        <w:rPr>
          <w:rFonts w:hint="eastAsia" w:asciiTheme="minorEastAsia" w:hAnsiTheme="minorEastAsia"/>
          <w:sz w:val="24"/>
          <w:szCs w:val="24"/>
        </w:rPr>
        <w:tab/>
      </w:r>
      <w:r>
        <w:rPr>
          <w:rFonts w:hint="eastAsia" w:asciiTheme="minorEastAsia" w:hAnsiTheme="minorEastAsia"/>
          <w:sz w:val="28"/>
          <w:szCs w:val="28"/>
        </w:rPr>
        <w:t>学习</w:t>
      </w:r>
      <w:r>
        <w:rPr>
          <w:rFonts w:hint="eastAsia" w:asciiTheme="minorEastAsia" w:hAnsiTheme="minorEastAsia"/>
          <w:sz w:val="28"/>
          <w:szCs w:val="28"/>
          <w:lang w:eastAsia="zh-CN"/>
        </w:rPr>
        <w:t>、练习阶段（时间由自学考试在线平台和虚拟仿真学习平台共同设置，已在考生端技能考核页面展示。希望考生一定要正确分配和运用好这段时间，确保学习练习效果，为考核打好基础）</w:t>
      </w:r>
      <w:r>
        <w:rPr>
          <w:rFonts w:hint="eastAsia" w:asciiTheme="minorEastAsia" w:hAnsiTheme="minorEastAsia"/>
          <w:sz w:val="28"/>
          <w:szCs w:val="28"/>
        </w:rPr>
        <w:t>，</w:t>
      </w:r>
      <w:r>
        <w:rPr>
          <w:rFonts w:hint="eastAsia" w:asciiTheme="minorEastAsia" w:hAnsiTheme="minorEastAsia"/>
          <w:sz w:val="28"/>
          <w:szCs w:val="28"/>
          <w:lang w:eastAsia="zh-CN"/>
        </w:rPr>
        <w:t>考</w:t>
      </w:r>
      <w:r>
        <w:rPr>
          <w:rFonts w:hint="eastAsia" w:asciiTheme="minorEastAsia" w:hAnsiTheme="minorEastAsia"/>
          <w:sz w:val="28"/>
          <w:szCs w:val="28"/>
        </w:rPr>
        <w:t>生登录平台后，会显示</w:t>
      </w:r>
      <w:r>
        <w:rPr>
          <w:rFonts w:hint="eastAsia" w:asciiTheme="minorEastAsia" w:hAnsiTheme="minorEastAsia"/>
          <w:sz w:val="28"/>
          <w:szCs w:val="28"/>
          <w:lang w:eastAsia="zh-CN"/>
        </w:rPr>
        <w:t>自学考试护理学专业</w:t>
      </w:r>
      <w:r>
        <w:rPr>
          <w:rFonts w:hint="eastAsia" w:asciiTheme="minorEastAsia" w:hAnsiTheme="minorEastAsia"/>
          <w:sz w:val="28"/>
          <w:szCs w:val="28"/>
        </w:rPr>
        <w:t>配置的</w:t>
      </w:r>
      <w:r>
        <w:rPr>
          <w:rFonts w:hint="eastAsia" w:asciiTheme="minorEastAsia" w:hAnsiTheme="minorEastAsia"/>
          <w:sz w:val="28"/>
          <w:szCs w:val="28"/>
          <w:lang w:eastAsia="zh-CN"/>
        </w:rPr>
        <w:t>虚拟仿真技能考核</w:t>
      </w:r>
      <w:r>
        <w:rPr>
          <w:rFonts w:hint="eastAsia" w:asciiTheme="minorEastAsia" w:hAnsiTheme="minorEastAsia"/>
          <w:sz w:val="28"/>
          <w:szCs w:val="28"/>
        </w:rPr>
        <w:t>课程，点击</w:t>
      </w:r>
      <w:r>
        <w:rPr>
          <w:rFonts w:hint="eastAsia" w:asciiTheme="minorEastAsia" w:hAnsiTheme="minorEastAsia"/>
          <w:sz w:val="28"/>
          <w:szCs w:val="28"/>
          <w:lang w:eastAsia="zh-CN"/>
        </w:rPr>
        <w:t>“</w:t>
      </w:r>
      <w:r>
        <w:rPr>
          <w:rFonts w:hint="eastAsia" w:asciiTheme="minorEastAsia" w:hAnsiTheme="minorEastAsia"/>
          <w:sz w:val="28"/>
          <w:szCs w:val="28"/>
        </w:rPr>
        <w:t>进入学习</w:t>
      </w:r>
      <w:r>
        <w:rPr>
          <w:rFonts w:hint="eastAsia" w:asciiTheme="minorEastAsia" w:hAnsiTheme="minorEastAsia"/>
          <w:sz w:val="28"/>
          <w:szCs w:val="28"/>
          <w:lang w:eastAsia="zh-CN"/>
        </w:rPr>
        <w:t>”</w:t>
      </w:r>
      <w:r>
        <w:rPr>
          <w:rFonts w:hint="eastAsia" w:asciiTheme="minorEastAsia" w:hAnsiTheme="minorEastAsia"/>
          <w:sz w:val="28"/>
          <w:szCs w:val="28"/>
        </w:rPr>
        <w:t>可以参与虚拟实验的学习</w:t>
      </w:r>
      <w:r>
        <w:rPr>
          <w:rFonts w:hint="eastAsia" w:asciiTheme="minorEastAsia" w:hAnsiTheme="minorEastAsia"/>
          <w:sz w:val="28"/>
          <w:szCs w:val="28"/>
          <w:lang w:eastAsia="zh-CN"/>
        </w:rPr>
        <w:t>、练习</w:t>
      </w:r>
      <w:r>
        <w:rPr>
          <w:rFonts w:hint="eastAsia" w:asciiTheme="minorEastAsia" w:hAnsiTheme="minorEastAsia"/>
          <w:sz w:val="28"/>
          <w:szCs w:val="28"/>
        </w:rPr>
        <w:t>。在</w:t>
      </w:r>
      <w:r>
        <w:rPr>
          <w:rFonts w:hint="eastAsia" w:asciiTheme="minorEastAsia" w:hAnsiTheme="minorEastAsia"/>
          <w:sz w:val="28"/>
          <w:szCs w:val="28"/>
          <w:lang w:eastAsia="zh-CN"/>
        </w:rPr>
        <w:t>这一</w:t>
      </w:r>
      <w:r>
        <w:rPr>
          <w:rFonts w:hint="eastAsia" w:asciiTheme="minorEastAsia" w:hAnsiTheme="minorEastAsia"/>
          <w:sz w:val="28"/>
          <w:szCs w:val="28"/>
        </w:rPr>
        <w:t>阶段，</w:t>
      </w:r>
      <w:r>
        <w:rPr>
          <w:rFonts w:hint="eastAsia" w:asciiTheme="minorEastAsia" w:hAnsiTheme="minorEastAsia"/>
          <w:sz w:val="28"/>
          <w:szCs w:val="28"/>
          <w:lang w:eastAsia="zh-CN"/>
        </w:rPr>
        <w:t>考</w:t>
      </w:r>
      <w:r>
        <w:rPr>
          <w:rFonts w:hint="eastAsia" w:asciiTheme="minorEastAsia" w:hAnsiTheme="minorEastAsia"/>
          <w:sz w:val="28"/>
          <w:szCs w:val="28"/>
        </w:rPr>
        <w:t>生可以自由参与虚拟实验，不限次数，生成的所有成绩</w:t>
      </w:r>
      <w:r>
        <w:rPr>
          <w:rFonts w:hint="eastAsia" w:asciiTheme="minorEastAsia" w:hAnsiTheme="minorEastAsia"/>
          <w:sz w:val="28"/>
          <w:szCs w:val="28"/>
          <w:lang w:eastAsia="zh-CN"/>
        </w:rPr>
        <w:t>只检测学习练习的效果，不留存，</w:t>
      </w:r>
      <w:r>
        <w:rPr>
          <w:rFonts w:hint="eastAsia" w:asciiTheme="minorEastAsia" w:hAnsiTheme="minorEastAsia"/>
          <w:sz w:val="28"/>
          <w:szCs w:val="28"/>
        </w:rPr>
        <w:t>不会影响</w:t>
      </w:r>
      <w:r>
        <w:rPr>
          <w:rFonts w:hint="eastAsia" w:asciiTheme="minorEastAsia" w:hAnsiTheme="minorEastAsia"/>
          <w:sz w:val="28"/>
          <w:szCs w:val="28"/>
          <w:lang w:eastAsia="zh-CN"/>
        </w:rPr>
        <w:t>最终考核</w:t>
      </w:r>
      <w:r>
        <w:rPr>
          <w:rFonts w:hint="eastAsia" w:asciiTheme="minorEastAsia" w:hAnsiTheme="minorEastAsia"/>
          <w:sz w:val="28"/>
          <w:szCs w:val="28"/>
        </w:rPr>
        <w:t>成绩。</w:t>
      </w:r>
    </w:p>
    <w:p>
      <w:pPr>
        <w:rPr>
          <w:rFonts w:asciiTheme="minorEastAsia" w:hAnsiTheme="minorEastAsia"/>
          <w:sz w:val="24"/>
          <w:szCs w:val="24"/>
        </w:rPr>
      </w:pPr>
      <w:r>
        <w:rPr>
          <w:rFonts w:asciiTheme="minorEastAsia" w:hAnsiTheme="minorEastAsia"/>
          <w:sz w:val="24"/>
          <w:szCs w:val="24"/>
        </w:rPr>
        <w:drawing>
          <wp:inline distT="0" distB="0" distL="0" distR="0">
            <wp:extent cx="5274310" cy="3276600"/>
            <wp:effectExtent l="0" t="0" r="1397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5"/>
                    <a:srcRect/>
                    <a:stretch>
                      <a:fillRect/>
                    </a:stretch>
                  </pic:blipFill>
                  <pic:spPr>
                    <a:xfrm>
                      <a:off x="0" y="0"/>
                      <a:ext cx="5274310" cy="3276835"/>
                    </a:xfrm>
                    <a:prstGeom prst="rect">
                      <a:avLst/>
                    </a:prstGeom>
                    <a:noFill/>
                    <a:ln w="9525">
                      <a:noFill/>
                      <a:miter lim="800000"/>
                      <a:headEnd/>
                      <a:tailEnd/>
                    </a:ln>
                  </pic:spPr>
                </pic:pic>
              </a:graphicData>
            </a:graphic>
          </wp:inline>
        </w:drawing>
      </w:r>
    </w:p>
    <w:p>
      <w:pPr>
        <w:rPr>
          <w:rFonts w:asciiTheme="minorEastAsia" w:hAnsiTheme="minorEastAsia"/>
          <w:sz w:val="24"/>
          <w:szCs w:val="24"/>
        </w:rPr>
      </w:pPr>
      <w:r>
        <w:rPr>
          <w:rFonts w:asciiTheme="minorEastAsia" w:hAnsiTheme="minorEastAsia"/>
          <w:sz w:val="24"/>
          <w:szCs w:val="24"/>
        </w:rPr>
        <w:drawing>
          <wp:inline distT="0" distB="0" distL="0" distR="0">
            <wp:extent cx="5274310" cy="2412365"/>
            <wp:effectExtent l="0" t="0" r="13970" b="1079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6" cstate="print"/>
                    <a:srcRect/>
                    <a:stretch>
                      <a:fillRect/>
                    </a:stretch>
                  </pic:blipFill>
                  <pic:spPr>
                    <a:xfrm>
                      <a:off x="0" y="0"/>
                      <a:ext cx="5274310" cy="2412390"/>
                    </a:xfrm>
                    <a:prstGeom prst="rect">
                      <a:avLst/>
                    </a:prstGeom>
                    <a:noFill/>
                    <a:ln w="9525">
                      <a:noFill/>
                      <a:miter lim="800000"/>
                      <a:headEnd/>
                      <a:tailEnd/>
                    </a:ln>
                  </pic:spPr>
                </pic:pic>
              </a:graphicData>
            </a:graphic>
          </wp:inline>
        </w:drawing>
      </w:r>
    </w:p>
    <w:p>
      <w:pPr>
        <w:rPr>
          <w:rFonts w:asciiTheme="minorEastAsia" w:hAnsiTheme="minorEastAsia"/>
          <w:sz w:val="24"/>
          <w:szCs w:val="24"/>
        </w:rPr>
      </w:pPr>
    </w:p>
    <w:p>
      <w:pPr>
        <w:rPr>
          <w:rFonts w:asciiTheme="minorEastAsia" w:hAnsiTheme="minorEastAsia"/>
          <w:color w:val="FF0000"/>
          <w:sz w:val="28"/>
          <w:szCs w:val="28"/>
        </w:rPr>
      </w:pPr>
      <w:r>
        <w:rPr>
          <w:rFonts w:hint="eastAsia" w:asciiTheme="minorEastAsia" w:hAnsiTheme="minorEastAsia"/>
          <w:color w:val="FF0000"/>
          <w:sz w:val="28"/>
          <w:szCs w:val="28"/>
        </w:rPr>
        <w:t>注意点：</w:t>
      </w:r>
    </w:p>
    <w:p>
      <w:pPr>
        <w:rPr>
          <w:rFonts w:asciiTheme="minorEastAsia" w:hAnsiTheme="minorEastAsia"/>
          <w:color w:val="FF0000"/>
          <w:sz w:val="28"/>
          <w:szCs w:val="28"/>
        </w:rPr>
      </w:pP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1</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.部分实验是需要做到最后才会获取得分，所以</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生需要把实验做到最后，显示分数后，才算结束。</w:t>
      </w:r>
    </w:p>
    <w:p>
      <w:pPr>
        <w:rPr>
          <w:rFonts w:asciiTheme="minorEastAsia" w:hAnsiTheme="minorEastAsia"/>
          <w:color w:val="FF0000"/>
          <w:sz w:val="28"/>
          <w:szCs w:val="28"/>
        </w:rPr>
      </w:pP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2</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生在实验过程中，点击浏览器的后退按钮或者直接关闭浏览器是不会获取分数的。</w:t>
      </w:r>
    </w:p>
    <w:p>
      <w:pPr>
        <w:rPr>
          <w:rFonts w:hint="eastAsia" w:asciiTheme="minorEastAsia" w:hAnsiTheme="minorEastAsia"/>
          <w:color w:val="FF0000"/>
          <w:sz w:val="28"/>
          <w:szCs w:val="28"/>
        </w:rPr>
      </w:pP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3</w:t>
      </w:r>
      <w:r>
        <w:rPr>
          <w:rFonts w:hint="eastAsia" w:asciiTheme="minorEastAsia" w:hAnsiTheme="minorEastAsia"/>
          <w:color w:val="FF0000"/>
          <w:sz w:val="28"/>
          <w:szCs w:val="28"/>
          <w:lang w:eastAsia="zh-CN"/>
        </w:rPr>
        <w:t>）</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生在学习页面，点击左上角的我的课程或者点击头像下的弹出我的课程可以返回到我的课程页面。</w:t>
      </w:r>
    </w:p>
    <w:p>
      <w:pPr>
        <w:rPr>
          <w:rFonts w:hint="eastAsia" w:asciiTheme="minorEastAsia" w:hAnsiTheme="minorEastAsia"/>
          <w:color w:val="FF0000"/>
          <w:sz w:val="28"/>
          <w:szCs w:val="28"/>
          <w:lang w:val="en-US" w:eastAsia="zh-CN"/>
        </w:rPr>
      </w:pPr>
      <w:r>
        <w:rPr>
          <w:rFonts w:hint="eastAsia" w:asciiTheme="minorEastAsia" w:hAnsiTheme="minorEastAsia"/>
          <w:color w:val="FF0000"/>
          <w:sz w:val="28"/>
          <w:szCs w:val="28"/>
          <w:lang w:val="en-US" w:eastAsia="zh-CN"/>
        </w:rPr>
        <w:t>(4).护理学专业学习、练习的虚拟仿真软件共12项，有：</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1、临床技能虚拟仿真教学软件——心肺复苏</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2、无菌操作虚拟实验</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3、肌内注射虚拟仿真教学软件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4、静脉留置针虚拟仿真教学软件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5、皮内注射技术虚拟仿真教学软件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6、鼻饲技术虚拟仿真教学软件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7、吸痰法虚拟仿真教学软件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8、口腔冲洗法</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9、老年人跌倒的评估和应急处理</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10、男患者导尿技术虚拟仿真教学软件</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11、护理技能实训虚拟仿真实验教学软件--以女病人留置导尿术为例</w:t>
      </w:r>
    </w:p>
    <w:p>
      <w:pPr>
        <w:numPr>
          <w:ilvl w:val="0"/>
          <w:numId w:val="0"/>
        </w:numPr>
        <w:rPr>
          <w:rFonts w:hint="eastAsia"/>
          <w:b w:val="0"/>
          <w:bCs/>
          <w:color w:val="FF0000"/>
          <w:sz w:val="28"/>
          <w:szCs w:val="28"/>
          <w:lang w:val="en-US" w:eastAsia="zh-CN"/>
        </w:rPr>
      </w:pPr>
      <w:r>
        <w:rPr>
          <w:rFonts w:hint="eastAsia"/>
          <w:b w:val="0"/>
          <w:bCs/>
          <w:color w:val="FF0000"/>
          <w:sz w:val="28"/>
          <w:szCs w:val="28"/>
          <w:lang w:val="en-US" w:eastAsia="zh-CN"/>
        </w:rPr>
        <w:t>12、心肌梗死患者的护理虚拟仿真教学软件</w:t>
      </w:r>
    </w:p>
    <w:p>
      <w:pPr>
        <w:numPr>
          <w:ilvl w:val="0"/>
          <w:numId w:val="0"/>
        </w:numPr>
        <w:rPr>
          <w:rFonts w:hint="eastAsia"/>
          <w:b w:val="0"/>
          <w:bCs/>
          <w:color w:val="FF0000"/>
          <w:sz w:val="28"/>
          <w:szCs w:val="28"/>
          <w:lang w:val="en-US" w:eastAsia="zh-CN"/>
        </w:rPr>
      </w:pPr>
      <w:r>
        <w:rPr>
          <w:rFonts w:hint="eastAsia" w:asciiTheme="minorEastAsia" w:hAnsiTheme="minorEastAsia"/>
          <w:b w:val="0"/>
          <w:bCs/>
          <w:color w:val="FF0000"/>
          <w:sz w:val="28"/>
          <w:szCs w:val="28"/>
          <w:lang w:val="en-US" w:eastAsia="zh-CN"/>
        </w:rPr>
        <w:t>其中</w:t>
      </w:r>
      <w:r>
        <w:rPr>
          <w:rFonts w:hint="eastAsia"/>
          <w:b w:val="0"/>
          <w:bCs/>
          <w:color w:val="FF0000"/>
          <w:sz w:val="28"/>
          <w:szCs w:val="28"/>
          <w:lang w:val="en-US" w:eastAsia="zh-CN"/>
        </w:rPr>
        <w:t>临床技能虚拟仿真教学软件——心肺复苏必考项，其它11项全为选考项。</w:t>
      </w:r>
    </w:p>
    <w:p>
      <w:pPr>
        <w:numPr>
          <w:ilvl w:val="0"/>
          <w:numId w:val="0"/>
        </w:numPr>
        <w:rPr>
          <w:rFonts w:hint="eastAsia" w:eastAsiaTheme="minorEastAsia"/>
          <w:sz w:val="28"/>
          <w:szCs w:val="28"/>
          <w:lang w:eastAsia="zh-CN"/>
        </w:rPr>
      </w:pPr>
      <w:r>
        <w:rPr>
          <w:rFonts w:hint="eastAsia"/>
          <w:sz w:val="28"/>
          <w:szCs w:val="28"/>
          <w:lang w:val="en-US" w:eastAsia="zh-CN"/>
        </w:rPr>
        <w:t>四、考核阶段</w:t>
      </w:r>
    </w:p>
    <w:p>
      <w:pP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ab/>
      </w:r>
      <w:r>
        <w:rPr>
          <w:rFonts w:hint="eastAsia" w:asciiTheme="minorEastAsia" w:hAnsiTheme="minorEastAsia"/>
          <w:color w:val="000000" w:themeColor="text1"/>
          <w:sz w:val="28"/>
          <w:szCs w:val="28"/>
          <w:lang w:val="en-US" w:eastAsia="zh-CN"/>
        </w:rPr>
        <w:t>考核阶段（</w:t>
      </w:r>
      <w:r>
        <w:rPr>
          <w:rFonts w:hint="eastAsia" w:asciiTheme="minorEastAsia" w:hAnsiTheme="minorEastAsia"/>
          <w:sz w:val="28"/>
          <w:szCs w:val="28"/>
          <w:lang w:eastAsia="zh-CN"/>
        </w:rPr>
        <w:t>时间是由自学考试在线平台和虚拟仿真学习平台共同设置，也已</w:t>
      </w:r>
      <w:bookmarkStart w:id="0" w:name="_GoBack"/>
      <w:bookmarkEnd w:id="0"/>
      <w:r>
        <w:rPr>
          <w:rFonts w:hint="eastAsia" w:asciiTheme="minorEastAsia" w:hAnsiTheme="minorEastAsia"/>
          <w:sz w:val="28"/>
          <w:szCs w:val="28"/>
          <w:lang w:eastAsia="zh-CN"/>
        </w:rPr>
        <w:t>在考生端技能考核页面展示）</w:t>
      </w:r>
      <w:r>
        <w:rPr>
          <w:rFonts w:hint="eastAsia" w:asciiTheme="minorEastAsia" w:hAnsiTheme="minorEastAsia"/>
          <w:color w:val="000000" w:themeColor="text1"/>
          <w:sz w:val="28"/>
          <w:szCs w:val="28"/>
        </w:rPr>
        <w:t>，</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生登录平台后，</w:t>
      </w:r>
      <w:r>
        <w:rPr>
          <w:rFonts w:hint="eastAsia" w:asciiTheme="minorEastAsia" w:hAnsiTheme="minorEastAsia"/>
          <w:color w:val="000000" w:themeColor="text1"/>
          <w:sz w:val="28"/>
          <w:szCs w:val="28"/>
          <w:lang w:eastAsia="zh-CN"/>
        </w:rPr>
        <w:t>系统</w:t>
      </w:r>
      <w:r>
        <w:rPr>
          <w:rFonts w:hint="eastAsia" w:asciiTheme="minorEastAsia" w:hAnsiTheme="minorEastAsia"/>
          <w:sz w:val="28"/>
          <w:szCs w:val="28"/>
        </w:rPr>
        <w:t>会</w:t>
      </w:r>
      <w:r>
        <w:rPr>
          <w:rFonts w:hint="eastAsia" w:asciiTheme="minorEastAsia" w:hAnsiTheme="minorEastAsia"/>
          <w:sz w:val="28"/>
          <w:szCs w:val="28"/>
          <w:lang w:eastAsia="zh-CN"/>
        </w:rPr>
        <w:t>自动</w:t>
      </w:r>
      <w:r>
        <w:rPr>
          <w:rFonts w:hint="eastAsia" w:asciiTheme="minorEastAsia" w:hAnsiTheme="minorEastAsia"/>
          <w:sz w:val="28"/>
          <w:szCs w:val="28"/>
        </w:rPr>
        <w:t>配置</w:t>
      </w:r>
      <w:r>
        <w:rPr>
          <w:rFonts w:hint="eastAsia" w:asciiTheme="minorEastAsia" w:hAnsiTheme="minorEastAsia"/>
          <w:sz w:val="28"/>
          <w:szCs w:val="28"/>
          <w:lang w:eastAsia="zh-CN"/>
        </w:rPr>
        <w:t>自学考试护理学专业虚拟仿真技能考核</w:t>
      </w:r>
      <w:r>
        <w:rPr>
          <w:rFonts w:hint="eastAsia" w:asciiTheme="minorEastAsia" w:hAnsiTheme="minorEastAsia"/>
          <w:sz w:val="28"/>
          <w:szCs w:val="28"/>
        </w:rPr>
        <w:t>课程</w:t>
      </w:r>
      <w:r>
        <w:rPr>
          <w:rFonts w:hint="eastAsia" w:asciiTheme="minorEastAsia" w:hAnsiTheme="minorEastAsia"/>
          <w:sz w:val="28"/>
          <w:szCs w:val="28"/>
          <w:lang w:eastAsia="zh-CN"/>
        </w:rPr>
        <w:t>，</w:t>
      </w:r>
      <w:r>
        <w:rPr>
          <w:rFonts w:hint="eastAsia" w:asciiTheme="minorEastAsia" w:hAnsiTheme="minorEastAsia"/>
          <w:color w:val="000000" w:themeColor="text1"/>
          <w:sz w:val="28"/>
          <w:szCs w:val="28"/>
        </w:rPr>
        <w:t>一门必</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课</w:t>
      </w:r>
      <w:r>
        <w:rPr>
          <w:rFonts w:hint="eastAsia" w:asciiTheme="minorEastAsia" w:hAnsiTheme="minorEastAsia"/>
          <w:color w:val="000000" w:themeColor="text1"/>
          <w:sz w:val="28"/>
          <w:szCs w:val="28"/>
          <w:lang w:eastAsia="zh-CN"/>
        </w:rPr>
        <w:t>（</w:t>
      </w:r>
      <w:r>
        <w:rPr>
          <w:rFonts w:hint="eastAsia"/>
          <w:b w:val="0"/>
          <w:bCs/>
          <w:color w:val="000000" w:themeColor="text1"/>
          <w:sz w:val="28"/>
          <w:szCs w:val="28"/>
          <w:lang w:val="en-US" w:eastAsia="zh-CN"/>
        </w:rPr>
        <w:t>临床技能虚拟仿真教学软件——心肺复苏）</w:t>
      </w:r>
      <w:r>
        <w:rPr>
          <w:rFonts w:hint="eastAsia" w:asciiTheme="minorEastAsia" w:hAnsiTheme="minorEastAsia"/>
          <w:color w:val="000000" w:themeColor="text1"/>
          <w:sz w:val="28"/>
          <w:szCs w:val="28"/>
        </w:rPr>
        <w:t>+一门选</w:t>
      </w:r>
      <w:r>
        <w:rPr>
          <w:rFonts w:hint="eastAsia" w:asciiTheme="minorEastAsia" w:hAnsiTheme="minorEastAsia"/>
          <w:color w:val="000000" w:themeColor="text1"/>
          <w:sz w:val="28"/>
          <w:szCs w:val="28"/>
          <w:lang w:eastAsia="zh-CN"/>
        </w:rPr>
        <w:t>考</w:t>
      </w:r>
      <w:r>
        <w:rPr>
          <w:rFonts w:hint="eastAsia" w:asciiTheme="minorEastAsia" w:hAnsiTheme="minorEastAsia"/>
          <w:color w:val="000000" w:themeColor="text1"/>
          <w:sz w:val="28"/>
          <w:szCs w:val="28"/>
        </w:rPr>
        <w:t>课</w:t>
      </w:r>
      <w:r>
        <w:rPr>
          <w:rFonts w:hint="eastAsia" w:asciiTheme="minorEastAsia" w:hAnsiTheme="minorEastAsia"/>
          <w:color w:val="000000" w:themeColor="text1"/>
          <w:sz w:val="28"/>
          <w:szCs w:val="28"/>
          <w:lang w:eastAsia="zh-CN"/>
        </w:rPr>
        <w:t>（其它</w:t>
      </w:r>
      <w:r>
        <w:rPr>
          <w:rFonts w:hint="eastAsia" w:asciiTheme="minorEastAsia" w:hAnsiTheme="minorEastAsia"/>
          <w:color w:val="000000" w:themeColor="text1"/>
          <w:sz w:val="28"/>
          <w:szCs w:val="28"/>
          <w:lang w:val="en-US" w:eastAsia="zh-CN"/>
        </w:rPr>
        <w:t>11项实验系统自动选其一）</w:t>
      </w:r>
      <w:r>
        <w:rPr>
          <w:rFonts w:hint="eastAsia" w:asciiTheme="minorEastAsia" w:hAnsiTheme="minorEastAsia"/>
          <w:color w:val="000000" w:themeColor="text1"/>
          <w:sz w:val="28"/>
          <w:szCs w:val="28"/>
        </w:rPr>
        <w:t>进行考核。</w:t>
      </w:r>
    </w:p>
    <w:p>
      <w:pPr>
        <w:rPr>
          <w:rFonts w:asciiTheme="minorEastAsia" w:hAnsiTheme="minorEastAsia"/>
          <w:sz w:val="24"/>
          <w:szCs w:val="24"/>
        </w:rPr>
      </w:pPr>
      <w:r>
        <w:rPr>
          <w:rFonts w:asciiTheme="minorEastAsia" w:hAnsiTheme="minorEastAsia"/>
          <w:sz w:val="24"/>
          <w:szCs w:val="24"/>
        </w:rPr>
        <w:drawing>
          <wp:inline distT="0" distB="0" distL="0" distR="0">
            <wp:extent cx="5274310" cy="3192145"/>
            <wp:effectExtent l="0" t="0" r="13970" b="825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17"/>
                    <a:srcRect/>
                    <a:stretch>
                      <a:fillRect/>
                    </a:stretch>
                  </pic:blipFill>
                  <pic:spPr>
                    <a:xfrm>
                      <a:off x="0" y="0"/>
                      <a:ext cx="5274310" cy="3192445"/>
                    </a:xfrm>
                    <a:prstGeom prst="rect">
                      <a:avLst/>
                    </a:prstGeom>
                    <a:noFill/>
                    <a:ln w="9525">
                      <a:noFill/>
                      <a:miter lim="800000"/>
                      <a:headEnd/>
                      <a:tailEnd/>
                    </a:ln>
                  </pic:spPr>
                </pic:pic>
              </a:graphicData>
            </a:graphic>
          </wp:inline>
        </w:drawing>
      </w:r>
    </w:p>
    <w:p>
      <w:pPr>
        <w:rPr>
          <w:rFonts w:asciiTheme="minorEastAsia" w:hAnsiTheme="minorEastAsia"/>
          <w:color w:val="FF0000"/>
          <w:sz w:val="28"/>
          <w:szCs w:val="28"/>
        </w:rPr>
      </w:pPr>
      <w:r>
        <w:rPr>
          <w:rFonts w:hint="eastAsia" w:asciiTheme="minorEastAsia" w:hAnsiTheme="minorEastAsia"/>
          <w:color w:val="FF0000"/>
          <w:sz w:val="28"/>
          <w:szCs w:val="28"/>
        </w:rPr>
        <w:t>注意点：</w:t>
      </w:r>
    </w:p>
    <w:p>
      <w:pPr>
        <w:numPr>
          <w:ilvl w:val="0"/>
          <w:numId w:val="0"/>
        </w:numPr>
        <w:rPr>
          <w:rFonts w:hint="eastAsia" w:asciiTheme="minorEastAsia" w:hAnsiTheme="minorEastAsia"/>
          <w:color w:val="FF0000"/>
          <w:sz w:val="28"/>
          <w:szCs w:val="28"/>
        </w:rPr>
      </w:pPr>
      <w:r>
        <w:rPr>
          <w:rFonts w:hint="eastAsia" w:asciiTheme="minorEastAsia" w:hAnsiTheme="minorEastAsia"/>
          <w:color w:val="FF0000"/>
          <w:sz w:val="28"/>
          <w:szCs w:val="28"/>
          <w:lang w:val="en-US" w:eastAsia="zh-CN"/>
        </w:rPr>
        <w:t>（1）.</w:t>
      </w:r>
      <w:r>
        <w:rPr>
          <w:rFonts w:hint="eastAsia" w:asciiTheme="minorEastAsia" w:hAnsiTheme="minorEastAsia"/>
          <w:color w:val="FF0000"/>
          <w:sz w:val="28"/>
          <w:szCs w:val="28"/>
        </w:rPr>
        <w:t>在</w:t>
      </w:r>
      <w:r>
        <w:rPr>
          <w:rFonts w:hint="eastAsia" w:asciiTheme="minorEastAsia" w:hAnsiTheme="minorEastAsia"/>
          <w:color w:val="FF0000"/>
          <w:sz w:val="28"/>
          <w:szCs w:val="28"/>
          <w:lang w:eastAsia="zh-CN"/>
        </w:rPr>
        <w:t>考核</w:t>
      </w:r>
      <w:r>
        <w:rPr>
          <w:rFonts w:hint="eastAsia" w:asciiTheme="minorEastAsia" w:hAnsiTheme="minorEastAsia"/>
          <w:color w:val="FF0000"/>
          <w:sz w:val="28"/>
          <w:szCs w:val="28"/>
        </w:rPr>
        <w:t>阶段，</w:t>
      </w:r>
      <w:r>
        <w:rPr>
          <w:rFonts w:hint="eastAsia" w:asciiTheme="minorEastAsia" w:hAnsiTheme="minorEastAsia"/>
          <w:color w:val="FF0000"/>
          <w:sz w:val="28"/>
          <w:szCs w:val="28"/>
          <w:lang w:eastAsia="zh-CN"/>
        </w:rPr>
        <w:t>系统显示两个考核实验</w:t>
      </w:r>
      <w:r>
        <w:rPr>
          <w:rFonts w:hint="eastAsia" w:asciiTheme="minorEastAsia" w:hAnsiTheme="minorEastAsia"/>
          <w:color w:val="FF0000"/>
          <w:sz w:val="28"/>
          <w:szCs w:val="28"/>
        </w:rPr>
        <w:t>，</w:t>
      </w:r>
      <w:r>
        <w:rPr>
          <w:rFonts w:hint="eastAsia" w:asciiTheme="minorEastAsia" w:hAnsiTheme="minorEastAsia"/>
          <w:color w:val="FF0000"/>
          <w:sz w:val="28"/>
          <w:szCs w:val="28"/>
          <w:lang w:eastAsia="zh-CN"/>
        </w:rPr>
        <w:t>考生</w:t>
      </w:r>
      <w:r>
        <w:rPr>
          <w:rFonts w:hint="eastAsia" w:asciiTheme="minorEastAsia" w:hAnsiTheme="minorEastAsia"/>
          <w:color w:val="FF0000"/>
          <w:sz w:val="28"/>
          <w:szCs w:val="28"/>
        </w:rPr>
        <w:t>点击进入学习后，只要进入了虚拟实验的考核获取了得分，退出后，就不能再次考核，</w:t>
      </w:r>
      <w:r>
        <w:rPr>
          <w:rFonts w:hint="eastAsia" w:asciiTheme="minorEastAsia" w:hAnsiTheme="minorEastAsia"/>
          <w:color w:val="FF0000"/>
          <w:sz w:val="28"/>
          <w:szCs w:val="28"/>
          <w:lang w:eastAsia="zh-CN"/>
        </w:rPr>
        <w:t>在零</w:t>
      </w:r>
      <w:r>
        <w:rPr>
          <w:rFonts w:hint="eastAsia" w:asciiTheme="minorEastAsia" w:hAnsiTheme="minorEastAsia"/>
          <w:color w:val="FF0000"/>
          <w:sz w:val="28"/>
          <w:szCs w:val="28"/>
        </w:rPr>
        <w:t>分的情况下，</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w:t>
      </w:r>
      <w:r>
        <w:rPr>
          <w:rFonts w:hint="eastAsia" w:asciiTheme="minorEastAsia" w:hAnsiTheme="minorEastAsia"/>
          <w:color w:val="FF0000"/>
          <w:sz w:val="28"/>
          <w:szCs w:val="28"/>
          <w:lang w:eastAsia="zh-CN"/>
        </w:rPr>
        <w:t>还</w:t>
      </w:r>
      <w:r>
        <w:rPr>
          <w:rFonts w:hint="eastAsia" w:asciiTheme="minorEastAsia" w:hAnsiTheme="minorEastAsia"/>
          <w:color w:val="FF0000"/>
          <w:sz w:val="28"/>
          <w:szCs w:val="28"/>
        </w:rPr>
        <w:t>可以继续</w:t>
      </w:r>
      <w:r>
        <w:rPr>
          <w:rFonts w:hint="eastAsia" w:asciiTheme="minorEastAsia" w:hAnsiTheme="minorEastAsia"/>
          <w:color w:val="FF0000"/>
          <w:sz w:val="28"/>
          <w:szCs w:val="28"/>
          <w:lang w:eastAsia="zh-CN"/>
        </w:rPr>
        <w:t>考核。</w:t>
      </w:r>
    </w:p>
    <w:p>
      <w:pPr>
        <w:numPr>
          <w:ilvl w:val="0"/>
          <w:numId w:val="0"/>
        </w:numPr>
        <w:rPr>
          <w:rFonts w:hint="eastAsia" w:asciiTheme="minorEastAsia" w:hAnsiTheme="minorEastAsia"/>
          <w:color w:val="FF0000"/>
          <w:sz w:val="28"/>
          <w:szCs w:val="28"/>
        </w:rPr>
      </w:pPr>
      <w:r>
        <w:rPr>
          <w:rFonts w:hint="eastAsia" w:asciiTheme="minorEastAsia" w:hAnsiTheme="minorEastAsia"/>
          <w:color w:val="FF0000"/>
          <w:sz w:val="28"/>
          <w:szCs w:val="28"/>
          <w:lang w:val="en-US" w:eastAsia="zh-CN"/>
        </w:rPr>
        <w:t>（2）.每位考生只有一次考核的机会，除零分外，其它分数都是有效成绩。</w:t>
      </w:r>
      <w:r>
        <w:rPr>
          <w:rFonts w:hint="eastAsia" w:asciiTheme="minorEastAsia" w:hAnsiTheme="minorEastAsia"/>
          <w:color w:val="FF0000"/>
          <w:sz w:val="28"/>
          <w:szCs w:val="28"/>
        </w:rPr>
        <w:t>所以</w:t>
      </w:r>
      <w:r>
        <w:rPr>
          <w:rFonts w:hint="eastAsia" w:asciiTheme="minorEastAsia" w:hAnsiTheme="minorEastAsia"/>
          <w:color w:val="FF0000"/>
          <w:sz w:val="28"/>
          <w:szCs w:val="28"/>
          <w:lang w:eastAsia="zh-CN"/>
        </w:rPr>
        <w:t>考</w:t>
      </w:r>
      <w:r>
        <w:rPr>
          <w:rFonts w:hint="eastAsia" w:asciiTheme="minorEastAsia" w:hAnsiTheme="minorEastAsia"/>
          <w:color w:val="FF0000"/>
          <w:sz w:val="28"/>
          <w:szCs w:val="28"/>
        </w:rPr>
        <w:t>生应当珍惜</w:t>
      </w:r>
      <w:r>
        <w:rPr>
          <w:rFonts w:hint="eastAsia" w:asciiTheme="minorEastAsia" w:hAnsiTheme="minorEastAsia"/>
          <w:color w:val="FF0000"/>
          <w:sz w:val="28"/>
          <w:szCs w:val="28"/>
          <w:lang w:eastAsia="zh-CN"/>
        </w:rPr>
        <w:t>第一阶段学习练习</w:t>
      </w:r>
      <w:r>
        <w:rPr>
          <w:rFonts w:hint="eastAsia" w:asciiTheme="minorEastAsia" w:hAnsiTheme="minorEastAsia"/>
          <w:color w:val="FF0000"/>
          <w:sz w:val="28"/>
          <w:szCs w:val="28"/>
        </w:rPr>
        <w:t>机会，认真对待考核</w:t>
      </w:r>
      <w:r>
        <w:rPr>
          <w:rFonts w:hint="eastAsia" w:asciiTheme="minorEastAsia" w:hAnsiTheme="minorEastAsia"/>
          <w:color w:val="FF0000"/>
          <w:sz w:val="28"/>
          <w:szCs w:val="28"/>
          <w:lang w:eastAsia="zh-CN"/>
        </w:rPr>
        <w:t>，争取一个满意的成绩</w:t>
      </w:r>
      <w:r>
        <w:rPr>
          <w:rFonts w:hint="eastAsia" w:asciiTheme="minorEastAsia" w:hAnsiTheme="minorEastAsia"/>
          <w:color w:val="FF0000"/>
          <w:sz w:val="28"/>
          <w:szCs w:val="28"/>
        </w:rPr>
        <w:t>。</w:t>
      </w:r>
    </w:p>
    <w:p>
      <w:pPr>
        <w:numPr>
          <w:ilvl w:val="0"/>
          <w:numId w:val="0"/>
        </w:numPr>
        <w:rPr>
          <w:rFonts w:hint="default" w:asciiTheme="minorEastAsia" w:hAnsiTheme="minorEastAsia" w:eastAsiaTheme="minorEastAsia"/>
          <w:color w:val="FF0000"/>
          <w:sz w:val="28"/>
          <w:szCs w:val="28"/>
          <w:lang w:val="en-US" w:eastAsia="zh-CN"/>
        </w:rPr>
      </w:pPr>
    </w:p>
    <w:p>
      <w:pPr>
        <w:rPr>
          <w:rFonts w:asciiTheme="minorEastAsia" w:hAnsiTheme="minorEastAsia"/>
          <w:sz w:val="24"/>
          <w:szCs w:val="24"/>
        </w:rPr>
      </w:pPr>
      <w:r>
        <w:rPr>
          <w:rFonts w:asciiTheme="minorEastAsia" w:hAnsiTheme="minorEastAsia"/>
          <w:sz w:val="24"/>
          <w:szCs w:val="24"/>
        </w:rPr>
        <w:drawing>
          <wp:inline distT="0" distB="0" distL="0" distR="0">
            <wp:extent cx="5274310" cy="3234055"/>
            <wp:effectExtent l="0" t="0" r="1397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srcRect/>
                    <a:stretch>
                      <a:fillRect/>
                    </a:stretch>
                  </pic:blipFill>
                  <pic:spPr>
                    <a:xfrm>
                      <a:off x="0" y="0"/>
                      <a:ext cx="5274310" cy="3234092"/>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7D560"/>
    <w:multiLevelType w:val="singleLevel"/>
    <w:tmpl w:val="4BE7D560"/>
    <w:lvl w:ilvl="0" w:tentative="0">
      <w:start w:val="1"/>
      <w:numFmt w:val="chineseCounting"/>
      <w:suff w:val="nothing"/>
      <w:lvlText w:val="%1、"/>
      <w:lvlJc w:val="left"/>
      <w:rPr>
        <w:rFonts w:hint="eastAsia"/>
      </w:rPr>
    </w:lvl>
  </w:abstractNum>
  <w:abstractNum w:abstractNumId="1">
    <w:nsid w:val="4DC20BC2"/>
    <w:multiLevelType w:val="singleLevel"/>
    <w:tmpl w:val="4DC20BC2"/>
    <w:lvl w:ilvl="0" w:tentative="0">
      <w:start w:val="1"/>
      <w:numFmt w:val="decimal"/>
      <w:suff w:val="space"/>
      <w:lvlText w:val="%1."/>
      <w:lvlJc w:val="left"/>
    </w:lvl>
  </w:abstractNum>
  <w:abstractNum w:abstractNumId="2">
    <w:nsid w:val="70A21AD5"/>
    <w:multiLevelType w:val="singleLevel"/>
    <w:tmpl w:val="70A21AD5"/>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538FE"/>
    <w:rsid w:val="00016E56"/>
    <w:rsid w:val="00097D33"/>
    <w:rsid w:val="000C6BCA"/>
    <w:rsid w:val="000E7FEB"/>
    <w:rsid w:val="001120E6"/>
    <w:rsid w:val="00131752"/>
    <w:rsid w:val="001721BF"/>
    <w:rsid w:val="001A6FB7"/>
    <w:rsid w:val="001E24BF"/>
    <w:rsid w:val="001F3656"/>
    <w:rsid w:val="00205464"/>
    <w:rsid w:val="00206204"/>
    <w:rsid w:val="00213B8C"/>
    <w:rsid w:val="002230A2"/>
    <w:rsid w:val="00232194"/>
    <w:rsid w:val="002402BF"/>
    <w:rsid w:val="00255EB1"/>
    <w:rsid w:val="00296F3C"/>
    <w:rsid w:val="0032439A"/>
    <w:rsid w:val="00331792"/>
    <w:rsid w:val="0039067C"/>
    <w:rsid w:val="003C4B5E"/>
    <w:rsid w:val="004222AE"/>
    <w:rsid w:val="00440E0F"/>
    <w:rsid w:val="0048261E"/>
    <w:rsid w:val="00526364"/>
    <w:rsid w:val="00542335"/>
    <w:rsid w:val="005538FE"/>
    <w:rsid w:val="005D19AF"/>
    <w:rsid w:val="0060283E"/>
    <w:rsid w:val="00666E64"/>
    <w:rsid w:val="00674514"/>
    <w:rsid w:val="0068299D"/>
    <w:rsid w:val="006C3B21"/>
    <w:rsid w:val="006E63C4"/>
    <w:rsid w:val="00767FEC"/>
    <w:rsid w:val="00785B6C"/>
    <w:rsid w:val="007B2ED0"/>
    <w:rsid w:val="00857883"/>
    <w:rsid w:val="0086475E"/>
    <w:rsid w:val="00895382"/>
    <w:rsid w:val="008D11FE"/>
    <w:rsid w:val="008E1593"/>
    <w:rsid w:val="008F4596"/>
    <w:rsid w:val="008F5776"/>
    <w:rsid w:val="009358D8"/>
    <w:rsid w:val="00A06BDB"/>
    <w:rsid w:val="00A626AF"/>
    <w:rsid w:val="00AB2392"/>
    <w:rsid w:val="00AC27A7"/>
    <w:rsid w:val="00B10B38"/>
    <w:rsid w:val="00B1193A"/>
    <w:rsid w:val="00B41401"/>
    <w:rsid w:val="00B8506E"/>
    <w:rsid w:val="00B961D9"/>
    <w:rsid w:val="00BE17DF"/>
    <w:rsid w:val="00C0152E"/>
    <w:rsid w:val="00CE4B72"/>
    <w:rsid w:val="00D13EAA"/>
    <w:rsid w:val="00D30C3A"/>
    <w:rsid w:val="00D8696D"/>
    <w:rsid w:val="00DE6FCC"/>
    <w:rsid w:val="00E04A3C"/>
    <w:rsid w:val="00E5440E"/>
    <w:rsid w:val="00E83C1E"/>
    <w:rsid w:val="00E94EFF"/>
    <w:rsid w:val="00E961FA"/>
    <w:rsid w:val="00EB532C"/>
    <w:rsid w:val="00EB6E7A"/>
    <w:rsid w:val="00F225DF"/>
    <w:rsid w:val="00F27C7C"/>
    <w:rsid w:val="00F71321"/>
    <w:rsid w:val="00F72F3D"/>
    <w:rsid w:val="00F80D32"/>
    <w:rsid w:val="00F97AEE"/>
    <w:rsid w:val="00FB10EB"/>
    <w:rsid w:val="08AB171C"/>
    <w:rsid w:val="0ABB1530"/>
    <w:rsid w:val="10311DE7"/>
    <w:rsid w:val="1BAD615D"/>
    <w:rsid w:val="1D090FED"/>
    <w:rsid w:val="1E20575F"/>
    <w:rsid w:val="1EEF53D9"/>
    <w:rsid w:val="1F3A6442"/>
    <w:rsid w:val="1F7A6F41"/>
    <w:rsid w:val="21E21ED8"/>
    <w:rsid w:val="30884AB0"/>
    <w:rsid w:val="331B6CC1"/>
    <w:rsid w:val="33DB56BC"/>
    <w:rsid w:val="4BAF5151"/>
    <w:rsid w:val="4E8E76F3"/>
    <w:rsid w:val="4EE802A0"/>
    <w:rsid w:val="54B7048A"/>
    <w:rsid w:val="596D6D14"/>
    <w:rsid w:val="5B2B5A78"/>
    <w:rsid w:val="64017015"/>
    <w:rsid w:val="77AA3FA6"/>
    <w:rsid w:val="77BF6401"/>
    <w:rsid w:val="799A7BB0"/>
    <w:rsid w:val="7C5F70CF"/>
    <w:rsid w:val="7CC816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beforeLines="0" w:beforeAutospacing="0" w:after="330" w:afterLines="0" w:afterAutospacing="0" w:line="360" w:lineRule="auto"/>
      <w:outlineLvl w:val="0"/>
    </w:pPr>
    <w:rPr>
      <w:rFonts w:asciiTheme="minorAscii" w:hAnsiTheme="minorAscii"/>
      <w:b/>
      <w:kern w:val="44"/>
      <w:sz w:val="32"/>
    </w:rPr>
  </w:style>
  <w:style w:type="paragraph" w:styleId="3">
    <w:name w:val="heading 2"/>
    <w:basedOn w:val="1"/>
    <w:next w:val="1"/>
    <w:link w:val="14"/>
    <w:unhideWhenUsed/>
    <w:qFormat/>
    <w:uiPriority w:val="9"/>
    <w:pPr>
      <w:keepNext/>
      <w:keepLines/>
      <w:spacing w:before="260" w:beforeLines="0" w:beforeAutospacing="0" w:after="260" w:afterLines="0" w:afterAutospacing="0" w:line="360" w:lineRule="auto"/>
      <w:outlineLvl w:val="1"/>
    </w:pPr>
    <w:rPr>
      <w:rFonts w:ascii="Arial" w:hAnsi="Arial" w:eastAsia="黑体"/>
      <w:b/>
      <w:sz w:val="30"/>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semiHidden/>
    <w:unhideWhenUsed/>
    <w:qFormat/>
    <w:uiPriority w:val="99"/>
    <w:rPr>
      <w:color w:val="0000FF"/>
      <w:u w:val="single"/>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标题 1 Char"/>
    <w:link w:val="2"/>
    <w:qFormat/>
    <w:uiPriority w:val="0"/>
    <w:rPr>
      <w:rFonts w:asciiTheme="minorAscii" w:hAnsiTheme="minorAscii"/>
      <w:b/>
      <w:kern w:val="44"/>
      <w:sz w:val="32"/>
    </w:rPr>
  </w:style>
  <w:style w:type="character" w:customStyle="1" w:styleId="14">
    <w:name w:val="标题 2 Char"/>
    <w:link w:val="3"/>
    <w:qFormat/>
    <w:uiPriority w:val="0"/>
    <w:rPr>
      <w:rFonts w:ascii="Arial" w:hAnsi="Arial" w:eastAsia="黑体"/>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180</Words>
  <Characters>1028</Characters>
  <Lines>8</Lines>
  <Paragraphs>2</Paragraphs>
  <TotalTime>18</TotalTime>
  <ScaleCrop>false</ScaleCrop>
  <LinksUpToDate>false</LinksUpToDate>
  <CharactersWithSpaces>1206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2020-08-17T09:08:00Z</dcterms:created>
  <dc:creator>user</dc:creator>
  <cp:lastModifiedBy>张祯祥</cp:lastModifiedBy>
  <dcterms:modified xsi:type="dcterms:W3CDTF">2020-09-27T10:01:07Z</dcterms:modified>
  <cp:revision>173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